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4EB6470D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574CD6">
        <w:rPr>
          <w:b/>
        </w:rPr>
        <w:t>8</w:t>
      </w:r>
      <w:r w:rsidR="0029122B">
        <w:rPr>
          <w:b/>
        </w:rPr>
        <w:t>5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91329D" w:rsidP="0029122B" w14:paraId="1FC2F77E" w14:textId="79895DB2">
      <w:pPr>
        <w:ind w:left="3540"/>
        <w:jc w:val="both"/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Pr="0029122B" w:rsidR="0029122B">
        <w:t>“</w:t>
      </w:r>
      <w:bookmarkStart w:id="0" w:name="_Hlk204695377"/>
      <w:r w:rsidRPr="0029122B" w:rsidR="0029122B">
        <w:t>Dispõe sobre a inclusão de conteúdos relacionados à Música Popular Brasileira nas atividades pedagógicas complementares das escolas da rede pública municipal, e dá outras providências.”</w:t>
      </w:r>
      <w:bookmarkEnd w:id="0"/>
    </w:p>
    <w:p w:rsidR="00BB78DD" w:rsidP="00BB78DD" w14:paraId="387B1C12" w14:textId="0276B9CF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B46322" w:rsidRPr="00B46322" w:rsidP="00B46322" w14:paraId="0F52823F" w14:textId="780A9DD2">
      <w:pPr>
        <w:jc w:val="both"/>
        <w:rPr>
          <w:b/>
          <w:bCs/>
        </w:rPr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>Projeto de Lei nº</w:t>
      </w:r>
      <w:r w:rsidR="0029122B">
        <w:rPr>
          <w:b/>
        </w:rPr>
        <w:t xml:space="preserve"> 308</w:t>
      </w:r>
      <w:r w:rsidRPr="007502CA" w:rsidR="007502CA">
        <w:rPr>
          <w:b/>
        </w:rPr>
        <w:t>/2025</w:t>
      </w:r>
      <w:r w:rsidR="00195921">
        <w:t>, de autoria d</w:t>
      </w:r>
      <w:r w:rsidR="00A00A51">
        <w:t>o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 xml:space="preserve">Vereador </w:t>
      </w:r>
      <w:r w:rsidRPr="00A03B0D" w:rsidR="00437A2F">
        <w:rPr>
          <w:b/>
          <w:bCs/>
        </w:rPr>
        <w:t xml:space="preserve"> </w:t>
      </w:r>
      <w:r w:rsidR="0029122B">
        <w:rPr>
          <w:b/>
          <w:bCs/>
        </w:rPr>
        <w:t>Rafael</w:t>
      </w:r>
      <w:r w:rsidR="0029122B">
        <w:rPr>
          <w:b/>
          <w:bCs/>
        </w:rPr>
        <w:t xml:space="preserve"> Alan de Moraes Romeiro</w:t>
      </w:r>
      <w:r w:rsidRPr="00B46322">
        <w:t xml:space="preserve"> </w:t>
      </w:r>
      <w:r>
        <w:t xml:space="preserve">que </w:t>
      </w:r>
      <w:r w:rsidRPr="0029122B" w:rsidR="0029122B">
        <w:t>Dispõe</w:t>
      </w:r>
      <w:r w:rsidRPr="0029122B" w:rsidR="0029122B">
        <w:t xml:space="preserve"> sobre a inclusão de conteúdos relacionados à Música Popular Brasileira nas atividades pedagógicas complementares das escolas da rede pública municipal, e dá outras providências.</w:t>
      </w:r>
    </w:p>
    <w:p w:rsidR="00574CD6" w:rsidRPr="00574CD6" w:rsidP="00B46322" w14:paraId="132F939B" w14:textId="6B5B5E5C">
      <w:pPr>
        <w:jc w:val="both"/>
      </w:pPr>
    </w:p>
    <w:p w:rsidR="00E56D61" w:rsidP="00A00A51" w14:paraId="4C49C1F9" w14:textId="233E6FFC">
      <w:pPr>
        <w:jc w:val="both"/>
      </w:pP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3969CF62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>criar obrigações a este Poder</w:t>
      </w:r>
      <w:r w:rsidR="0029122B">
        <w:t>, neste caso interferindo no conteúdo pedagógico.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4E36AE32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3A38BD7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</w:t>
    </w:r>
    <w:r w:rsidR="0029122B">
      <w:rPr>
        <w:rFonts w:asciiTheme="majorHAnsi" w:eastAsiaTheme="majorEastAsia" w:hAnsiTheme="majorHAnsi" w:cstheme="majorBidi"/>
      </w:rPr>
      <w:t>308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122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4CD6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29D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6C2F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0A51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22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2025-07-29T18:30:00Z</dcterms:created>
  <dcterms:modified xsi:type="dcterms:W3CDTF">2025-07-29T18:30:00Z</dcterms:modified>
</cp:coreProperties>
</file>