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230BA71F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213DC9">
        <w:rPr>
          <w:b/>
        </w:rPr>
        <w:t>14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6A7FB711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Senhora </w:t>
      </w:r>
      <w:proofErr w:type="spellStart"/>
      <w:r w:rsidR="00213DC9">
        <w:t>Vandice</w:t>
      </w:r>
      <w:proofErr w:type="spellEnd"/>
      <w:r w:rsidR="00213DC9">
        <w:t xml:space="preserve"> Jesus de Oliveira Lopes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6D2DA5AD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Senhora </w:t>
      </w:r>
      <w:proofErr w:type="spellStart"/>
      <w:r w:rsidR="00213DC9">
        <w:t>Vandice</w:t>
      </w:r>
      <w:proofErr w:type="spellEnd"/>
      <w:r w:rsidR="00213DC9">
        <w:t xml:space="preserve"> Jesus de Oliveira Lopes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335D7824" w:rsidR="009837EC" w:rsidRDefault="009837EC" w:rsidP="009837EC">
      <w:r>
        <w:t>Projeto de Decreto Legislativo nº 0</w:t>
      </w:r>
      <w:r w:rsidR="00213DC9">
        <w:t>31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5CD66B02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213DC9">
        <w:rPr>
          <w:bCs/>
        </w:rPr>
        <w:t xml:space="preserve">Donizetti Dias Carvalho </w:t>
      </w:r>
      <w:r w:rsidR="00B65F80">
        <w:rPr>
          <w:bCs/>
        </w:rPr>
        <w:t xml:space="preserve">- </w:t>
      </w:r>
      <w:r w:rsidR="00213DC9">
        <w:rPr>
          <w:bCs/>
        </w:rPr>
        <w:t>PSB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52"/>
    <w:rsid w:val="001718C2"/>
    <w:rsid w:val="001A3FAC"/>
    <w:rsid w:val="001C5DA6"/>
    <w:rsid w:val="001C75E6"/>
    <w:rsid w:val="001E6E50"/>
    <w:rsid w:val="00203682"/>
    <w:rsid w:val="00213DC9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52975"/>
    <w:rsid w:val="00580665"/>
    <w:rsid w:val="005830B0"/>
    <w:rsid w:val="005A06F8"/>
    <w:rsid w:val="005A6734"/>
    <w:rsid w:val="005B3AFC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2025-06-26T18:08:00Z</cp:lastPrinted>
  <dcterms:created xsi:type="dcterms:W3CDTF">2025-06-26T18:12:00Z</dcterms:created>
  <dcterms:modified xsi:type="dcterms:W3CDTF">2025-06-26T18:12:00Z</dcterms:modified>
</cp:coreProperties>
</file>