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040/2025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103/2025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Administrativo ao Comandante da Guarda Civil Municipal de Itapevi, Senhor Humberto Araujo Mendes da Silva,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Administrativo ao Comandante da Guarda Civil Municipal de Itapevi, Senhor Humberto Araujo Mendes da Silva,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  Relator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-1080109</wp:posOffset>
          </wp:positionH>
          <wp:positionV relativeFrom="paragraph">
            <wp:posOffset>-1518257</wp:posOffset>
          </wp:positionV>
          <wp:extent cx="7545070" cy="10193760"/>
          <wp:effectExtent b="0" l="0" r="0" t="0"/>
          <wp:wrapNone/>
          <wp:docPr id="14097541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m9oP3foAWS1zS3ROkeVy1obFg==">CgMxLjAyCWguMzBqMHpsbDIJaC4zem55c2g3MgloLjJldDkycDA4AHIhMS0tUUFpdVVBc2EzRkpVNzZOb25zZTJaTHUzMXRFTlNj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