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89D" w:rsidRPr="000B308D" w:rsidRDefault="00283BB9" w:rsidP="00A1489D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60B44948" wp14:editId="7F6C3C66">
            <wp:simplePos x="0" y="0"/>
            <wp:positionH relativeFrom="margin">
              <wp:posOffset>4311015</wp:posOffset>
            </wp:positionH>
            <wp:positionV relativeFrom="paragraph">
              <wp:posOffset>-647700</wp:posOffset>
            </wp:positionV>
            <wp:extent cx="1685925" cy="647700"/>
            <wp:effectExtent l="0" t="0" r="0" b="0"/>
            <wp:wrapNone/>
            <wp:docPr id="6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48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A148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0127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1014</w:t>
      </w:r>
      <w:r w:rsidR="00A148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148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A1489D" w:rsidRDefault="00A1489D" w:rsidP="00A1489D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Soares, a Implantação de Pavimentação Asfáltica, na Estrada do Juazeiro do 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Norte 1-2 - Bairro: Jd. Alabama – CEP: 06680-760 - Itapevi / SP.</w:t>
      </w:r>
    </w:p>
    <w:p w:rsidR="00A1489D" w:rsidRPr="00B50616" w:rsidRDefault="00A1489D" w:rsidP="00A1489D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Implantação de Pavimentação Asfáltica</w:t>
      </w:r>
      <w:r w:rsidRPr="00662FE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</w:t>
      </w:r>
      <w:r w:rsidRPr="00A148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na Estrada do Juazeiro do Norte 1-2 - Bairro: Jd. Alabama – CEP: 06680-760 - Itapevi / SP.</w:t>
      </w: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A1489D" w:rsidRPr="000B308D" w:rsidRDefault="00A1489D" w:rsidP="00A1489D">
      <w:pPr>
        <w:shd w:val="clear" w:color="auto" w:fill="FFFFFF"/>
        <w:spacing w:after="0" w:line="360" w:lineRule="auto"/>
        <w:ind w:left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A1489D" w:rsidRPr="000B308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Trata-se de um pedido dos moradores, para que seja feita a implantação de pavimentação asfáltica. Eles vêm almejando há anos pela pavimentação da via, incluindo a construção de guias, sarjetas, boca de lobo e galerias para a drenagem de águas das chuvas. Como as vias de terra são mais afetadas pela água, a pavimentação será a solução para seu escoamento em períodos de muita chuva. Ela proporcionará </w:t>
      </w:r>
      <w:r w:rsidRPr="00C953B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conforto, melhorará as condições de limpeza, contribuindo para a saúde pública, e proporcionando níveis satisfatórios de segurança, velocidade e economia no transporte de pessoas e mercadorias.</w:t>
      </w:r>
      <w:r w:rsidRPr="00C953B7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 </w:t>
      </w:r>
    </w:p>
    <w:p w:rsidR="00A1489D" w:rsidRDefault="00A1489D" w:rsidP="00A1489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A1489D" w:rsidRDefault="00A1489D" w:rsidP="00A1489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A1489D" w:rsidRDefault="00A1489D" w:rsidP="00A1489D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BF039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24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fevereiro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AA17C6" w:rsidRDefault="00AA17C6" w:rsidP="00AA17C6">
      <w:pPr>
        <w:rPr>
          <w:rFonts w:ascii="Times New Roman" w:hAnsi="Times New Roman"/>
          <w:sz w:val="24"/>
          <w:szCs w:val="24"/>
        </w:rPr>
      </w:pPr>
    </w:p>
    <w:p w:rsidR="00AA17C6" w:rsidRDefault="00AA17C6" w:rsidP="00AA17C6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17C6" w:rsidRDefault="00AA17C6" w:rsidP="00AA17C6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AA17C6" w:rsidRDefault="00AA17C6" w:rsidP="00AA17C6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Vereador “Zetti da Adega”</w:t>
      </w:r>
    </w:p>
    <w:sectPr w:rsidR="00AA17C6" w:rsidSect="00BB2E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381" w:rsidRDefault="006B7381" w:rsidP="004B11B6">
      <w:pPr>
        <w:spacing w:after="0" w:line="240" w:lineRule="auto"/>
      </w:pPr>
      <w:r>
        <w:separator/>
      </w:r>
    </w:p>
  </w:endnote>
  <w:endnote w:type="continuationSeparator" w:id="0">
    <w:p w:rsidR="006B7381" w:rsidRDefault="006B7381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283BB9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381" w:rsidRDefault="006B7381" w:rsidP="004B11B6">
      <w:pPr>
        <w:spacing w:after="0" w:line="240" w:lineRule="auto"/>
      </w:pPr>
      <w:r>
        <w:separator/>
      </w:r>
    </w:p>
  </w:footnote>
  <w:footnote w:type="continuationSeparator" w:id="0">
    <w:p w:rsidR="006B7381" w:rsidRDefault="006B7381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83B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83B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83B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JmzAzzy/E4E5N+pu8mIrys1eBuOwxsTAJt52TX+2GeRmSLQT8ZZR/caZY6iXAVtJxwL5R7MF2FEeykZL2dRzsQ==" w:salt="daufNFF1LS0YFp7M7XMCCA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11593A"/>
    <w:rsid w:val="001207F6"/>
    <w:rsid w:val="00152AE5"/>
    <w:rsid w:val="002655B7"/>
    <w:rsid w:val="002757F4"/>
    <w:rsid w:val="0028259C"/>
    <w:rsid w:val="00283BB9"/>
    <w:rsid w:val="002D0AE8"/>
    <w:rsid w:val="002E6D4A"/>
    <w:rsid w:val="002F77FB"/>
    <w:rsid w:val="003209C7"/>
    <w:rsid w:val="003475A3"/>
    <w:rsid w:val="003A0CFC"/>
    <w:rsid w:val="003A5FC0"/>
    <w:rsid w:val="003E68A7"/>
    <w:rsid w:val="00426C62"/>
    <w:rsid w:val="0043149E"/>
    <w:rsid w:val="00437E26"/>
    <w:rsid w:val="00483C7F"/>
    <w:rsid w:val="004B11B6"/>
    <w:rsid w:val="004E2A59"/>
    <w:rsid w:val="005424BC"/>
    <w:rsid w:val="00574428"/>
    <w:rsid w:val="005A442E"/>
    <w:rsid w:val="005C3136"/>
    <w:rsid w:val="00645F4A"/>
    <w:rsid w:val="00661CF0"/>
    <w:rsid w:val="006A4B7F"/>
    <w:rsid w:val="006A7D1D"/>
    <w:rsid w:val="006B7381"/>
    <w:rsid w:val="006C14BF"/>
    <w:rsid w:val="006D0F20"/>
    <w:rsid w:val="006F3164"/>
    <w:rsid w:val="007203F7"/>
    <w:rsid w:val="00780D4E"/>
    <w:rsid w:val="00797863"/>
    <w:rsid w:val="008230A3"/>
    <w:rsid w:val="00864F5F"/>
    <w:rsid w:val="00903D7C"/>
    <w:rsid w:val="00924548"/>
    <w:rsid w:val="00927526"/>
    <w:rsid w:val="0097673D"/>
    <w:rsid w:val="009B2EF4"/>
    <w:rsid w:val="00A0127D"/>
    <w:rsid w:val="00A07001"/>
    <w:rsid w:val="00A1489D"/>
    <w:rsid w:val="00A7476F"/>
    <w:rsid w:val="00AA17C6"/>
    <w:rsid w:val="00BB2E04"/>
    <w:rsid w:val="00BC0B06"/>
    <w:rsid w:val="00BD5E2F"/>
    <w:rsid w:val="00BF039C"/>
    <w:rsid w:val="00C17469"/>
    <w:rsid w:val="00C854A6"/>
    <w:rsid w:val="00C8595A"/>
    <w:rsid w:val="00CD1705"/>
    <w:rsid w:val="00D14588"/>
    <w:rsid w:val="00D60FC1"/>
    <w:rsid w:val="00D80D69"/>
    <w:rsid w:val="00DA0E17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D7823-7B8A-44B5-8FA9-7720A4198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1217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2020-12-17T14:07:00Z</cp:lastPrinted>
  <dcterms:created xsi:type="dcterms:W3CDTF">2021-02-25T14:51:00Z</dcterms:created>
  <dcterms:modified xsi:type="dcterms:W3CDTF">2021-02-25T14:52:00Z</dcterms:modified>
</cp:coreProperties>
</file>