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44EC3" w14:textId="44CE9A12" w:rsidR="001C0905" w:rsidRPr="004762B9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7D79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43</w:t>
      </w: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3D8E4769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6664E" w14:textId="79066C3C" w:rsidR="00EE2E86" w:rsidRPr="004762B9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856E9B">
        <w:rPr>
          <w:rFonts w:ascii="Times New Roman" w:hAnsi="Times New Roman" w:cs="Times New Roman"/>
          <w:b/>
          <w:sz w:val="24"/>
          <w:szCs w:val="24"/>
        </w:rPr>
        <w:t>1</w:t>
      </w:r>
      <w:r w:rsidR="00D5442A">
        <w:rPr>
          <w:rFonts w:ascii="Times New Roman" w:hAnsi="Times New Roman" w:cs="Times New Roman"/>
          <w:b/>
          <w:sz w:val="24"/>
          <w:szCs w:val="24"/>
        </w:rPr>
        <w:t>74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>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LEGISLATIVO</w:t>
      </w:r>
    </w:p>
    <w:p w14:paraId="0B9F8C0A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594C5564" w14:textId="77D37C96" w:rsidR="00745A44" w:rsidRPr="00A57361" w:rsidRDefault="00A57361" w:rsidP="00EC7AD1">
      <w:pPr>
        <w:spacing w:before="10" w:after="0"/>
        <w:ind w:left="340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57361">
        <w:rPr>
          <w:rFonts w:ascii="Times New Roman" w:eastAsia="MS Mincho" w:hAnsi="Times New Roman" w:cs="Times New Roman"/>
          <w:sz w:val="24"/>
          <w:szCs w:val="24"/>
        </w:rPr>
        <w:t>“Dispõe sobre o Reconhecimento e Incentivo à Cultura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A57361">
        <w:rPr>
          <w:rFonts w:ascii="Times New Roman" w:eastAsia="MS Mincho" w:hAnsi="Times New Roman" w:cs="Times New Roman"/>
          <w:sz w:val="24"/>
          <w:szCs w:val="24"/>
        </w:rPr>
        <w:t>e Eventos Evangélicos no Município de Itapevi e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A57361">
        <w:rPr>
          <w:rFonts w:ascii="Times New Roman" w:eastAsia="MS Mincho" w:hAnsi="Times New Roman" w:cs="Times New Roman"/>
          <w:sz w:val="24"/>
          <w:szCs w:val="24"/>
        </w:rPr>
        <w:t>Institui a Semana da Cultura Evangélica.”</w:t>
      </w:r>
    </w:p>
    <w:p w14:paraId="1F4B0EF3" w14:textId="77777777" w:rsidR="00A57361" w:rsidRPr="00A57361" w:rsidRDefault="00A57361" w:rsidP="00A57361">
      <w:pPr>
        <w:spacing w:before="10" w:after="0"/>
        <w:ind w:left="3544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1FA9BA2" w14:textId="34806465" w:rsidR="00542B72" w:rsidRPr="007D7935" w:rsidRDefault="00C05AAB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2484">
        <w:rPr>
          <w:rFonts w:ascii="Times New Roman" w:hAnsi="Times New Roman" w:cs="Times New Roman"/>
          <w:b/>
          <w:sz w:val="24"/>
          <w:szCs w:val="24"/>
        </w:rPr>
        <w:t>Autor</w:t>
      </w:r>
      <w:r w:rsidR="00542B72" w:rsidRPr="00C224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57361" w:rsidRPr="007D7935">
        <w:rPr>
          <w:rFonts w:ascii="Times New Roman" w:hAnsi="Times New Roman" w:cs="Times New Roman"/>
          <w:bCs/>
          <w:sz w:val="24"/>
          <w:szCs w:val="24"/>
        </w:rPr>
        <w:t>Elias Vasconcelos Araújo</w:t>
      </w:r>
      <w:r w:rsidR="000B7D81" w:rsidRPr="007D79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666D" w:rsidRPr="007D7935">
        <w:rPr>
          <w:rFonts w:ascii="Times New Roman" w:hAnsi="Times New Roman" w:cs="Times New Roman"/>
          <w:bCs/>
          <w:sz w:val="24"/>
          <w:szCs w:val="24"/>
        </w:rPr>
        <w:t>-</w:t>
      </w:r>
      <w:r w:rsidR="003E5063" w:rsidRPr="007D7935">
        <w:rPr>
          <w:rFonts w:ascii="Times New Roman" w:hAnsi="Times New Roman" w:cs="Times New Roman"/>
          <w:bCs/>
          <w:sz w:val="24"/>
          <w:szCs w:val="24"/>
        </w:rPr>
        <w:t>REPUBICANOS</w:t>
      </w:r>
    </w:p>
    <w:p w14:paraId="31A32A39" w14:textId="0A0BE19D" w:rsidR="007D7935" w:rsidRPr="007D7935" w:rsidRDefault="007D7935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Coautores: </w:t>
      </w:r>
      <w:r w:rsidRPr="007D7935">
        <w:rPr>
          <w:rFonts w:ascii="Times New Roman" w:hAnsi="Times New Roman" w:cs="Times New Roman"/>
          <w:bCs/>
          <w:sz w:val="24"/>
          <w:szCs w:val="24"/>
        </w:rPr>
        <w:t xml:space="preserve">Erondina Ferreira Godoy-PSD, Jonas Henrique </w:t>
      </w:r>
      <w:proofErr w:type="spellStart"/>
      <w:r w:rsidRPr="007D7935">
        <w:rPr>
          <w:rFonts w:ascii="Times New Roman" w:hAnsi="Times New Roman" w:cs="Times New Roman"/>
          <w:bCs/>
          <w:sz w:val="24"/>
          <w:szCs w:val="24"/>
        </w:rPr>
        <w:t>Salmen</w:t>
      </w:r>
      <w:proofErr w:type="spellEnd"/>
      <w:r w:rsidRPr="007D7935">
        <w:rPr>
          <w:rFonts w:ascii="Times New Roman" w:hAnsi="Times New Roman" w:cs="Times New Roman"/>
          <w:bCs/>
          <w:sz w:val="24"/>
          <w:szCs w:val="24"/>
        </w:rPr>
        <w:t xml:space="preserve"> Moraes Goncalves-PSD, Marina de Castro Dornellas-UNIÃO, Mariza Martins Borges-PODEMOS e Mateus Andrade da Silva Santos-PL.</w:t>
      </w:r>
    </w:p>
    <w:p w14:paraId="6231E3FD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F0441F2" w14:textId="77777777" w:rsidR="00BE5223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4762B9"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14:paraId="51629D01" w14:textId="77777777" w:rsidR="00554896" w:rsidRPr="004762B9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32A6C86C" w14:textId="633E2403" w:rsidR="00A57361" w:rsidRPr="00A57361" w:rsidRDefault="00A57361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A57361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Art. 1º </w:t>
      </w:r>
      <w:r w:rsidRPr="00A57361">
        <w:rPr>
          <w:rFonts w:ascii="Times New Roman" w:eastAsia="MS Mincho" w:hAnsi="Times New Roman" w:cs="Times New Roman"/>
          <w:sz w:val="24"/>
          <w:szCs w:val="24"/>
          <w:lang w:eastAsia="pt-BR"/>
        </w:rPr>
        <w:t>Fica reconhecida a relevância cultural, social e comunitária dos eventos e atividades promovidos por instituições evangélicas no Município de Itapevi.</w:t>
      </w:r>
    </w:p>
    <w:p w14:paraId="5FC6F784" w14:textId="10831DF2" w:rsidR="00A57361" w:rsidRPr="00A57361" w:rsidRDefault="00A57361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A57361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Art. 2º </w:t>
      </w:r>
      <w:r w:rsidRPr="00A57361">
        <w:rPr>
          <w:rFonts w:ascii="Times New Roman" w:eastAsia="MS Mincho" w:hAnsi="Times New Roman" w:cs="Times New Roman"/>
          <w:sz w:val="24"/>
          <w:szCs w:val="24"/>
          <w:lang w:eastAsia="pt-BR"/>
        </w:rPr>
        <w:t>O Poder Público Municipal poderá apoiar, mediante parcerias e cessão de espaços públicos, a realização de eventos religiosos e culturais promovidos por entidades evangélicas.</w:t>
      </w:r>
    </w:p>
    <w:p w14:paraId="49F32993" w14:textId="21E132B6" w:rsidR="00A57361" w:rsidRPr="00A57361" w:rsidRDefault="00A57361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A57361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3º</w:t>
      </w:r>
      <w:r w:rsidRPr="00A57361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Fica instituída, passando a integrar o Calendário Oficial de Datas e Eventos do Município, a "Semana da Cultura Evangélica", a ser realizada anualmente na segunda semana do mês de julho, com o objetivo de promover manifestações culturais, sociais e assistenciais das instituições evangélicas.</w:t>
      </w:r>
    </w:p>
    <w:p w14:paraId="4EBF48AE" w14:textId="130F6BD7" w:rsidR="00A57361" w:rsidRPr="00A57361" w:rsidRDefault="00A57361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A57361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4º</w:t>
      </w:r>
      <w:r w:rsidRPr="00A57361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As igrejas e instituições evangélicas poderão solicitar o uso de espaços públicos, como praças e auditórios municipais, para a realização de eventos de cunho religioso, cultural e social, respeitadas as normas de uso e disponibilidade dos locais.</w:t>
      </w:r>
    </w:p>
    <w:p w14:paraId="09B2C58B" w14:textId="31A6885F" w:rsidR="00A57361" w:rsidRPr="00A57361" w:rsidRDefault="00A57361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A57361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5º</w:t>
      </w:r>
      <w:r w:rsidRPr="00A57361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O Poder Executivo poderá celebrar convênios com entidades evangélicas para a realização de ações sociais, como atendimento a pessoas em situação de vulnerabilidade, campanhas de arrecadação de alimentos, roupas e outros itens essenciais, desde que essas atividades não afetem repasses financeiros pelo Município.</w:t>
      </w:r>
    </w:p>
    <w:p w14:paraId="582F6E80" w14:textId="77777777" w:rsidR="002B417E" w:rsidRDefault="00A57361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A57361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6º</w:t>
      </w:r>
      <w:r w:rsidRPr="00A57361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Esta lei entra em vigor na data de sua publicação</w:t>
      </w:r>
      <w:r w:rsidR="002B417E">
        <w:rPr>
          <w:rFonts w:ascii="Times New Roman" w:eastAsia="MS Mincho" w:hAnsi="Times New Roman" w:cs="Times New Roman"/>
          <w:sz w:val="24"/>
          <w:szCs w:val="24"/>
          <w:lang w:eastAsia="pt-BR"/>
        </w:rPr>
        <w:t>.</w:t>
      </w:r>
    </w:p>
    <w:p w14:paraId="09D067BF" w14:textId="77777777" w:rsidR="002B417E" w:rsidRDefault="002B417E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045E0FA3" w14:textId="2EAEFA98" w:rsidR="00C22484" w:rsidRPr="00856E9B" w:rsidRDefault="00023998" w:rsidP="00A57361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56E9B"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278A993D" w14:textId="01BB8A9E" w:rsidR="00C22484" w:rsidRDefault="00C22484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szCs w:val="24"/>
        </w:rPr>
        <w:t xml:space="preserve">Câmara Municipal de Itapevi, </w:t>
      </w:r>
      <w:r w:rsidR="00745A44">
        <w:rPr>
          <w:rFonts w:ascii="Times New Roman" w:eastAsia="Calibri" w:hAnsi="Times New Roman"/>
          <w:szCs w:val="24"/>
        </w:rPr>
        <w:t>03</w:t>
      </w:r>
      <w:r>
        <w:rPr>
          <w:rFonts w:ascii="Times New Roman" w:eastAsia="Calibri" w:hAnsi="Times New Roman"/>
          <w:szCs w:val="24"/>
        </w:rPr>
        <w:t xml:space="preserve"> </w:t>
      </w:r>
      <w:r w:rsidRPr="004762B9">
        <w:rPr>
          <w:rFonts w:ascii="Times New Roman" w:eastAsia="Calibri" w:hAnsi="Times New Roman"/>
          <w:szCs w:val="24"/>
        </w:rPr>
        <w:t xml:space="preserve">de </w:t>
      </w:r>
      <w:r w:rsidR="00745A44">
        <w:rPr>
          <w:rFonts w:ascii="Times New Roman" w:eastAsia="Calibri" w:hAnsi="Times New Roman"/>
          <w:szCs w:val="24"/>
        </w:rPr>
        <w:t>junho</w:t>
      </w:r>
      <w:r w:rsidRPr="004762B9">
        <w:rPr>
          <w:rFonts w:ascii="Times New Roman" w:eastAsia="Calibri" w:hAnsi="Times New Roman"/>
          <w:szCs w:val="24"/>
        </w:rPr>
        <w:t xml:space="preserve"> de 2025.</w:t>
      </w:r>
    </w:p>
    <w:p w14:paraId="023862C6" w14:textId="3240E172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3D685CEB" w14:textId="21BCBC5C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258300A" w14:textId="0A13293B" w:rsidR="00023998" w:rsidRPr="004762B9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B257568" w14:textId="6092DA34" w:rsidR="00C22484" w:rsidRDefault="00A57361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369510" wp14:editId="13795F98">
            <wp:simplePos x="0" y="0"/>
            <wp:positionH relativeFrom="column">
              <wp:posOffset>154305</wp:posOffset>
            </wp:positionH>
            <wp:positionV relativeFrom="paragraph">
              <wp:posOffset>-567055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5CBC2" w14:textId="77777777" w:rsidR="00BE5223" w:rsidRPr="004762B9" w:rsidRDefault="001C0905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CA8A4" w14:textId="77777777" w:rsidR="00A05AD5" w:rsidRDefault="00A05AD5">
      <w:pPr>
        <w:spacing w:after="0" w:line="240" w:lineRule="auto"/>
      </w:pPr>
      <w:r>
        <w:separator/>
      </w:r>
    </w:p>
  </w:endnote>
  <w:endnote w:type="continuationSeparator" w:id="0">
    <w:p w14:paraId="795F29C4" w14:textId="77777777" w:rsidR="00A05AD5" w:rsidRDefault="00A05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77485" w14:textId="77777777" w:rsidR="00A05AD5" w:rsidRDefault="00A05AD5">
      <w:pPr>
        <w:spacing w:after="0" w:line="240" w:lineRule="auto"/>
      </w:pPr>
      <w:r>
        <w:separator/>
      </w:r>
    </w:p>
  </w:footnote>
  <w:footnote w:type="continuationSeparator" w:id="0">
    <w:p w14:paraId="2445AD6D" w14:textId="77777777" w:rsidR="00A05AD5" w:rsidRDefault="00A05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3EC8" w14:textId="77777777" w:rsidR="004B11B6" w:rsidRDefault="00000000">
    <w:pPr>
      <w:pStyle w:val="Cabealho"/>
    </w:pPr>
    <w:r>
      <w:rPr>
        <w:noProof/>
      </w:rPr>
      <w:pict w14:anchorId="70830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D5D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95345" wp14:editId="73DC6AC9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636E" w14:textId="77777777" w:rsidR="004B11B6" w:rsidRDefault="00000000">
    <w:pPr>
      <w:pStyle w:val="Cabealho"/>
    </w:pPr>
    <w:r>
      <w:rPr>
        <w:noProof/>
      </w:rPr>
      <w:pict w14:anchorId="69F99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49948">
    <w:abstractNumId w:val="4"/>
  </w:num>
  <w:num w:numId="2" w16cid:durableId="1441611467">
    <w:abstractNumId w:val="1"/>
  </w:num>
  <w:num w:numId="3" w16cid:durableId="1592545194">
    <w:abstractNumId w:val="2"/>
  </w:num>
  <w:num w:numId="4" w16cid:durableId="1098790953">
    <w:abstractNumId w:val="0"/>
  </w:num>
  <w:num w:numId="5" w16cid:durableId="367611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76EE"/>
    <w:rsid w:val="00023998"/>
    <w:rsid w:val="00034BC5"/>
    <w:rsid w:val="000638AE"/>
    <w:rsid w:val="000642D8"/>
    <w:rsid w:val="00076E21"/>
    <w:rsid w:val="000A2F6C"/>
    <w:rsid w:val="000B7D81"/>
    <w:rsid w:val="000C227E"/>
    <w:rsid w:val="000E2164"/>
    <w:rsid w:val="000E51F0"/>
    <w:rsid w:val="001367E3"/>
    <w:rsid w:val="00140DBB"/>
    <w:rsid w:val="0014109B"/>
    <w:rsid w:val="001565C9"/>
    <w:rsid w:val="001605C4"/>
    <w:rsid w:val="00183610"/>
    <w:rsid w:val="001874C4"/>
    <w:rsid w:val="001966FD"/>
    <w:rsid w:val="001B10FC"/>
    <w:rsid w:val="001B3EBC"/>
    <w:rsid w:val="001C0905"/>
    <w:rsid w:val="001E6AA8"/>
    <w:rsid w:val="00202527"/>
    <w:rsid w:val="002262F6"/>
    <w:rsid w:val="002272AF"/>
    <w:rsid w:val="00243B9F"/>
    <w:rsid w:val="002501C3"/>
    <w:rsid w:val="00281321"/>
    <w:rsid w:val="002B417E"/>
    <w:rsid w:val="002B5122"/>
    <w:rsid w:val="0030252F"/>
    <w:rsid w:val="00313064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D22EE"/>
    <w:rsid w:val="003E0C06"/>
    <w:rsid w:val="003E5063"/>
    <w:rsid w:val="003F0BE1"/>
    <w:rsid w:val="00400270"/>
    <w:rsid w:val="004056EB"/>
    <w:rsid w:val="00426C62"/>
    <w:rsid w:val="00430659"/>
    <w:rsid w:val="004762B9"/>
    <w:rsid w:val="004B11B6"/>
    <w:rsid w:val="004E3CAE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C5C55"/>
    <w:rsid w:val="005F4268"/>
    <w:rsid w:val="00672462"/>
    <w:rsid w:val="00685350"/>
    <w:rsid w:val="006D314B"/>
    <w:rsid w:val="006F0BA0"/>
    <w:rsid w:val="007000C2"/>
    <w:rsid w:val="00722F88"/>
    <w:rsid w:val="007320E9"/>
    <w:rsid w:val="00733B24"/>
    <w:rsid w:val="00745A44"/>
    <w:rsid w:val="007D7935"/>
    <w:rsid w:val="007F6A97"/>
    <w:rsid w:val="00856E9B"/>
    <w:rsid w:val="00870521"/>
    <w:rsid w:val="00873059"/>
    <w:rsid w:val="008A666D"/>
    <w:rsid w:val="008E3BAE"/>
    <w:rsid w:val="00903953"/>
    <w:rsid w:val="009141A5"/>
    <w:rsid w:val="00915907"/>
    <w:rsid w:val="00925314"/>
    <w:rsid w:val="00934DC4"/>
    <w:rsid w:val="00947237"/>
    <w:rsid w:val="009522A9"/>
    <w:rsid w:val="00984FAB"/>
    <w:rsid w:val="00992C9B"/>
    <w:rsid w:val="009B07D6"/>
    <w:rsid w:val="009C74C2"/>
    <w:rsid w:val="009D1081"/>
    <w:rsid w:val="009F009E"/>
    <w:rsid w:val="009F1BB0"/>
    <w:rsid w:val="00A05A48"/>
    <w:rsid w:val="00A05AD5"/>
    <w:rsid w:val="00A16975"/>
    <w:rsid w:val="00A34767"/>
    <w:rsid w:val="00A36037"/>
    <w:rsid w:val="00A430EF"/>
    <w:rsid w:val="00A57361"/>
    <w:rsid w:val="00A86C58"/>
    <w:rsid w:val="00A97E79"/>
    <w:rsid w:val="00AB2D15"/>
    <w:rsid w:val="00AE1302"/>
    <w:rsid w:val="00B31615"/>
    <w:rsid w:val="00B36129"/>
    <w:rsid w:val="00B62BB5"/>
    <w:rsid w:val="00B91DC3"/>
    <w:rsid w:val="00BA410E"/>
    <w:rsid w:val="00BB5B07"/>
    <w:rsid w:val="00BB799F"/>
    <w:rsid w:val="00BC229F"/>
    <w:rsid w:val="00BC69F5"/>
    <w:rsid w:val="00BD4B13"/>
    <w:rsid w:val="00BD640C"/>
    <w:rsid w:val="00BE3FAD"/>
    <w:rsid w:val="00BE5223"/>
    <w:rsid w:val="00C020B1"/>
    <w:rsid w:val="00C05AAB"/>
    <w:rsid w:val="00C22484"/>
    <w:rsid w:val="00C25F0D"/>
    <w:rsid w:val="00C375EE"/>
    <w:rsid w:val="00C440E9"/>
    <w:rsid w:val="00C62D92"/>
    <w:rsid w:val="00C6439F"/>
    <w:rsid w:val="00C7253D"/>
    <w:rsid w:val="00C75C16"/>
    <w:rsid w:val="00C84443"/>
    <w:rsid w:val="00CB021B"/>
    <w:rsid w:val="00CC7805"/>
    <w:rsid w:val="00CE6E27"/>
    <w:rsid w:val="00CE7CF2"/>
    <w:rsid w:val="00CF2272"/>
    <w:rsid w:val="00D162DE"/>
    <w:rsid w:val="00D26633"/>
    <w:rsid w:val="00D27B35"/>
    <w:rsid w:val="00D5442A"/>
    <w:rsid w:val="00D87A41"/>
    <w:rsid w:val="00D97AD9"/>
    <w:rsid w:val="00DA59C3"/>
    <w:rsid w:val="00DC016A"/>
    <w:rsid w:val="00DC6D55"/>
    <w:rsid w:val="00DD3F1D"/>
    <w:rsid w:val="00DD4208"/>
    <w:rsid w:val="00E22A39"/>
    <w:rsid w:val="00E335E0"/>
    <w:rsid w:val="00E44D9F"/>
    <w:rsid w:val="00E71679"/>
    <w:rsid w:val="00E7394E"/>
    <w:rsid w:val="00E86C3D"/>
    <w:rsid w:val="00EB339F"/>
    <w:rsid w:val="00EC7AD1"/>
    <w:rsid w:val="00ED0317"/>
    <w:rsid w:val="00EE2E86"/>
    <w:rsid w:val="00F261CF"/>
    <w:rsid w:val="00F31551"/>
    <w:rsid w:val="00F472F1"/>
    <w:rsid w:val="00F60190"/>
    <w:rsid w:val="00F71511"/>
    <w:rsid w:val="00F71783"/>
    <w:rsid w:val="00F76529"/>
    <w:rsid w:val="00F82912"/>
    <w:rsid w:val="00F84E5A"/>
    <w:rsid w:val="00F97231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3FC86F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56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319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23</cp:revision>
  <cp:lastPrinted>2025-05-15T14:59:00Z</cp:lastPrinted>
  <dcterms:created xsi:type="dcterms:W3CDTF">2025-05-19T15:51:00Z</dcterms:created>
  <dcterms:modified xsi:type="dcterms:W3CDTF">2025-06-03T17:12:00Z</dcterms:modified>
</cp:coreProperties>
</file>