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01CDC35" w14:textId="53428CEB" w:rsidR="00274362" w:rsidRPr="009774B7" w:rsidRDefault="008557DD" w:rsidP="00274362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Hlk189470989"/>
      <w:r>
        <w:rPr>
          <w:rFonts w:ascii="Arial" w:hAnsi="Arial" w:cs="Arial"/>
          <w:b/>
          <w:sz w:val="24"/>
          <w:szCs w:val="24"/>
          <w:u w:val="single"/>
        </w:rPr>
        <w:t>PROJETO DE LEI Nº 301</w:t>
      </w:r>
      <w:bookmarkStart w:id="1" w:name="_GoBack"/>
      <w:bookmarkEnd w:id="1"/>
    </w:p>
    <w:p w14:paraId="0E389E38" w14:textId="77777777" w:rsidR="00274362" w:rsidRPr="009774B7" w:rsidRDefault="00274362" w:rsidP="00274362">
      <w:pPr>
        <w:tabs>
          <w:tab w:val="left" w:pos="3969"/>
        </w:tabs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</w:p>
    <w:p w14:paraId="2D1A9054" w14:textId="77777777" w:rsidR="00274362" w:rsidRPr="009774B7" w:rsidRDefault="00274362" w:rsidP="009774B7">
      <w:pPr>
        <w:tabs>
          <w:tab w:val="left" w:pos="3969"/>
        </w:tabs>
        <w:spacing w:after="0" w:line="276" w:lineRule="auto"/>
        <w:ind w:left="3969"/>
        <w:jc w:val="both"/>
        <w:rPr>
          <w:rFonts w:ascii="Arial" w:hAnsi="Arial" w:cs="Arial"/>
          <w:sz w:val="24"/>
          <w:szCs w:val="24"/>
        </w:rPr>
      </w:pPr>
    </w:p>
    <w:p w14:paraId="24B522C9" w14:textId="7B1E5479" w:rsidR="00274362" w:rsidRPr="009774B7" w:rsidRDefault="003D3950" w:rsidP="00DC5F15">
      <w:pPr>
        <w:pStyle w:val="SemEspaamento"/>
        <w:spacing w:line="276" w:lineRule="auto"/>
        <w:ind w:left="3540"/>
        <w:jc w:val="both"/>
        <w:rPr>
          <w:rFonts w:ascii="Arial" w:hAnsi="Arial" w:cs="Arial"/>
          <w:i/>
          <w:iCs/>
          <w:sz w:val="24"/>
          <w:szCs w:val="24"/>
        </w:rPr>
      </w:pPr>
      <w:r w:rsidRPr="009774B7">
        <w:rPr>
          <w:rFonts w:ascii="Arial" w:hAnsi="Arial" w:cs="Arial"/>
          <w:b/>
          <w:bCs/>
          <w:i/>
          <w:iCs/>
          <w:sz w:val="24"/>
          <w:szCs w:val="24"/>
        </w:rPr>
        <w:t>SUMULA</w:t>
      </w:r>
      <w:r w:rsidRPr="009774B7">
        <w:rPr>
          <w:rFonts w:ascii="Arial" w:hAnsi="Arial" w:cs="Arial"/>
          <w:i/>
          <w:iCs/>
          <w:sz w:val="24"/>
          <w:szCs w:val="24"/>
        </w:rPr>
        <w:t xml:space="preserve">: </w:t>
      </w:r>
      <w:r w:rsidR="00274362" w:rsidRPr="009774B7">
        <w:rPr>
          <w:rFonts w:ascii="Arial" w:hAnsi="Arial" w:cs="Arial"/>
          <w:i/>
          <w:iCs/>
          <w:sz w:val="24"/>
          <w:szCs w:val="24"/>
        </w:rPr>
        <w:t>“</w:t>
      </w:r>
      <w:r w:rsidR="00F710EC">
        <w:rPr>
          <w:rFonts w:ascii="Arial" w:hAnsi="Arial" w:cs="Arial"/>
          <w:i/>
          <w:iCs/>
          <w:sz w:val="24"/>
          <w:szCs w:val="24"/>
        </w:rPr>
        <w:t>D</w:t>
      </w:r>
      <w:r w:rsidR="00F710EC" w:rsidRPr="00F710EC">
        <w:rPr>
          <w:rFonts w:ascii="Arial" w:hAnsi="Arial" w:cs="Arial"/>
          <w:i/>
          <w:iCs/>
          <w:sz w:val="24"/>
          <w:szCs w:val="24"/>
        </w:rPr>
        <w:t xml:space="preserve">ispõe sobre a cassação do alvará de funcionamento de empresas e postos estabelecidos no </w:t>
      </w:r>
      <w:r w:rsidR="000F135E">
        <w:rPr>
          <w:rFonts w:ascii="Arial" w:hAnsi="Arial" w:cs="Arial"/>
          <w:i/>
          <w:iCs/>
          <w:sz w:val="24"/>
          <w:szCs w:val="24"/>
        </w:rPr>
        <w:t>M</w:t>
      </w:r>
      <w:r w:rsidR="00F710EC" w:rsidRPr="00F710EC">
        <w:rPr>
          <w:rFonts w:ascii="Arial" w:hAnsi="Arial" w:cs="Arial"/>
          <w:i/>
          <w:iCs/>
          <w:sz w:val="24"/>
          <w:szCs w:val="24"/>
        </w:rPr>
        <w:t>unicípio que revenderem combustíveis adulterados e dá outras providências</w:t>
      </w:r>
      <w:r w:rsidR="00274362" w:rsidRPr="009774B7">
        <w:rPr>
          <w:rFonts w:ascii="Arial" w:hAnsi="Arial" w:cs="Arial"/>
          <w:i/>
          <w:iCs/>
          <w:sz w:val="24"/>
          <w:szCs w:val="24"/>
        </w:rPr>
        <w:t>”</w:t>
      </w:r>
    </w:p>
    <w:p w14:paraId="439ACDBE" w14:textId="77777777" w:rsidR="009774B7" w:rsidRP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74B8120A" w14:textId="77777777" w:rsidR="0013744C" w:rsidRDefault="0013744C" w:rsidP="007B0DC5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527BDEC5" w14:textId="666CBDBE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1º</w:t>
      </w:r>
      <w:r w:rsidRPr="009774B7">
        <w:rPr>
          <w:rFonts w:ascii="Arial" w:hAnsi="Arial" w:cs="Arial"/>
          <w:sz w:val="24"/>
          <w:szCs w:val="24"/>
        </w:rPr>
        <w:t xml:space="preserve"> </w:t>
      </w:r>
      <w:r w:rsidR="00F710EC" w:rsidRPr="00F710EC">
        <w:rPr>
          <w:rFonts w:ascii="Arial" w:hAnsi="Arial" w:cs="Arial"/>
          <w:sz w:val="24"/>
          <w:szCs w:val="24"/>
        </w:rPr>
        <w:t>Sem prejuízo das sanções previstas na legislação vigente, será cassado o Alvará de Funcionamento das empresas e postos instalados no Município que comprovadamente revenderem combustíveis adulterados</w:t>
      </w:r>
      <w:r w:rsidR="00DC5F15" w:rsidRPr="00DC5F15">
        <w:rPr>
          <w:rFonts w:ascii="Arial" w:hAnsi="Arial" w:cs="Arial"/>
          <w:sz w:val="24"/>
          <w:szCs w:val="24"/>
        </w:rPr>
        <w:t>.</w:t>
      </w:r>
    </w:p>
    <w:p w14:paraId="52445CDC" w14:textId="77777777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00DB1EE7" w14:textId="5CC608A1" w:rsidR="00F710EC" w:rsidRPr="00F710EC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2º</w:t>
      </w:r>
      <w:r w:rsidRPr="009774B7">
        <w:rPr>
          <w:rFonts w:ascii="Arial" w:hAnsi="Arial" w:cs="Arial"/>
          <w:sz w:val="24"/>
          <w:szCs w:val="24"/>
        </w:rPr>
        <w:t xml:space="preserve"> </w:t>
      </w:r>
      <w:r w:rsidR="00F710EC" w:rsidRPr="00F710EC">
        <w:rPr>
          <w:rFonts w:ascii="Arial" w:hAnsi="Arial" w:cs="Arial"/>
          <w:sz w:val="24"/>
          <w:szCs w:val="24"/>
        </w:rPr>
        <w:t>Para efeitos dessa Lei considera-se adulterado o combustível que sofra alteração quanto ao padrão de qualidade, evidenciada em laudo pericial emitido pela Agência Nacional de Petróleo-ANP ou entidade por esta credenciada ou com ela conveniada para esse fim</w:t>
      </w:r>
      <w:r w:rsidR="00C40239" w:rsidRPr="00C40239">
        <w:rPr>
          <w:rFonts w:ascii="Arial" w:hAnsi="Arial" w:cs="Arial"/>
          <w:sz w:val="24"/>
          <w:szCs w:val="24"/>
        </w:rPr>
        <w:t>.</w:t>
      </w:r>
      <w:r w:rsidR="00F710EC">
        <w:rPr>
          <w:rFonts w:ascii="Arial" w:hAnsi="Arial" w:cs="Arial"/>
          <w:sz w:val="24"/>
          <w:szCs w:val="24"/>
        </w:rPr>
        <w:t xml:space="preserve"> </w:t>
      </w:r>
      <w:r w:rsidR="00F710EC">
        <w:rPr>
          <w:rFonts w:ascii="Arial" w:hAnsi="Arial" w:cs="Arial"/>
          <w:sz w:val="24"/>
          <w:szCs w:val="24"/>
        </w:rPr>
        <w:tab/>
      </w:r>
      <w:r w:rsidR="00F710EC">
        <w:rPr>
          <w:rFonts w:ascii="Arial" w:hAnsi="Arial" w:cs="Arial"/>
          <w:sz w:val="24"/>
          <w:szCs w:val="24"/>
        </w:rPr>
        <w:tab/>
      </w:r>
      <w:r w:rsidR="00F710EC">
        <w:rPr>
          <w:rFonts w:ascii="Arial" w:hAnsi="Arial" w:cs="Arial"/>
          <w:sz w:val="24"/>
          <w:szCs w:val="24"/>
        </w:rPr>
        <w:tab/>
      </w:r>
      <w:r w:rsidR="00F710EC">
        <w:rPr>
          <w:rFonts w:ascii="Arial" w:hAnsi="Arial" w:cs="Arial"/>
          <w:sz w:val="24"/>
          <w:szCs w:val="24"/>
        </w:rPr>
        <w:tab/>
      </w:r>
      <w:r w:rsidR="00F710EC">
        <w:rPr>
          <w:rFonts w:ascii="Arial" w:hAnsi="Arial" w:cs="Arial"/>
          <w:sz w:val="24"/>
          <w:szCs w:val="24"/>
        </w:rPr>
        <w:tab/>
      </w:r>
      <w:r w:rsidR="00F710EC">
        <w:rPr>
          <w:rFonts w:ascii="Arial" w:hAnsi="Arial" w:cs="Arial"/>
          <w:sz w:val="24"/>
          <w:szCs w:val="24"/>
        </w:rPr>
        <w:tab/>
      </w:r>
      <w:r w:rsidR="00F710EC">
        <w:rPr>
          <w:rFonts w:ascii="Arial" w:hAnsi="Arial" w:cs="Arial"/>
          <w:sz w:val="24"/>
          <w:szCs w:val="24"/>
        </w:rPr>
        <w:tab/>
      </w:r>
      <w:r w:rsidR="00F710EC">
        <w:rPr>
          <w:rFonts w:ascii="Arial" w:hAnsi="Arial" w:cs="Arial"/>
          <w:sz w:val="24"/>
          <w:szCs w:val="24"/>
        </w:rPr>
        <w:tab/>
      </w:r>
    </w:p>
    <w:p w14:paraId="498A7053" w14:textId="57D9184E" w:rsidR="00F710EC" w:rsidRPr="0013744C" w:rsidRDefault="00F710EC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10EC">
        <w:rPr>
          <w:rFonts w:ascii="Arial" w:hAnsi="Arial" w:cs="Arial"/>
          <w:b/>
          <w:bCs/>
          <w:sz w:val="24"/>
          <w:szCs w:val="24"/>
        </w:rPr>
        <w:t xml:space="preserve">§ 1º </w:t>
      </w:r>
      <w:r w:rsidRPr="00F710EC">
        <w:rPr>
          <w:rFonts w:ascii="Arial" w:hAnsi="Arial" w:cs="Arial"/>
          <w:sz w:val="24"/>
          <w:szCs w:val="24"/>
        </w:rPr>
        <w:t xml:space="preserve">Após o Executivo Municipal obter a informação quanto à constatação da infração a que se refere </w:t>
      </w:r>
      <w:r>
        <w:rPr>
          <w:rFonts w:ascii="Arial" w:hAnsi="Arial" w:cs="Arial"/>
          <w:sz w:val="24"/>
          <w:szCs w:val="24"/>
        </w:rPr>
        <w:t xml:space="preserve">à </w:t>
      </w:r>
      <w:r w:rsidRPr="00F710EC">
        <w:rPr>
          <w:rFonts w:ascii="Arial" w:hAnsi="Arial" w:cs="Arial"/>
          <w:sz w:val="24"/>
          <w:szCs w:val="24"/>
        </w:rPr>
        <w:t>disposição principal</w:t>
      </w:r>
      <w:r>
        <w:rPr>
          <w:rFonts w:ascii="Arial" w:hAnsi="Arial" w:cs="Arial"/>
          <w:sz w:val="24"/>
          <w:szCs w:val="24"/>
        </w:rPr>
        <w:t xml:space="preserve"> </w:t>
      </w:r>
      <w:r w:rsidRPr="00F710EC">
        <w:rPr>
          <w:rFonts w:ascii="Arial" w:hAnsi="Arial" w:cs="Arial"/>
          <w:sz w:val="24"/>
          <w:szCs w:val="24"/>
        </w:rPr>
        <w:t>deste artigo, será instaurado processo administrativo, que deverá ser concluído no prazo máximo de sessenta dias, assegurando-se ampla defesa ao acusado, permanecendo o estabelecimento interditado cautelarmente nesse período.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</w:t>
      </w:r>
    </w:p>
    <w:p w14:paraId="2F1C17CF" w14:textId="63CA1A6B" w:rsidR="0013744C" w:rsidRDefault="00F710EC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10EC">
        <w:rPr>
          <w:rFonts w:ascii="Arial" w:hAnsi="Arial" w:cs="Arial"/>
          <w:b/>
          <w:bCs/>
          <w:sz w:val="24"/>
          <w:szCs w:val="24"/>
        </w:rPr>
        <w:t xml:space="preserve">§ 2º </w:t>
      </w:r>
      <w:r w:rsidRPr="00F710EC">
        <w:rPr>
          <w:rFonts w:ascii="Arial" w:hAnsi="Arial" w:cs="Arial"/>
          <w:sz w:val="24"/>
          <w:szCs w:val="24"/>
        </w:rPr>
        <w:t>Os responsáveis pelo estabelecimento que tiver o seu Alvará de Funcionamento cassado ficam proibidos, pelo período de cinco anos, de obter novo alvará para o mesmo ramo de atividade.</w:t>
      </w:r>
    </w:p>
    <w:p w14:paraId="33D8F2DE" w14:textId="77777777" w:rsidR="0013744C" w:rsidRPr="009774B7" w:rsidRDefault="0013744C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1138F8B5" w14:textId="1C5674A6" w:rsidR="00C40239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>Art. 3º</w:t>
      </w:r>
      <w:r w:rsidRPr="009774B7">
        <w:rPr>
          <w:rFonts w:ascii="Arial" w:hAnsi="Arial" w:cs="Arial"/>
          <w:sz w:val="24"/>
          <w:szCs w:val="24"/>
        </w:rPr>
        <w:t xml:space="preserve"> </w:t>
      </w:r>
      <w:r w:rsidR="00F710EC" w:rsidRPr="00F710EC">
        <w:rPr>
          <w:rFonts w:ascii="Arial" w:hAnsi="Arial" w:cs="Arial"/>
          <w:sz w:val="24"/>
          <w:szCs w:val="24"/>
        </w:rPr>
        <w:t>Após a cassação do Alvará de Funcionamento serão encaminhadas cópias do processo administrativo e dos respectivos documentos que o compõem ao Ministério Público Estadual para as providências cabíveis.</w:t>
      </w:r>
    </w:p>
    <w:p w14:paraId="3EE4B125" w14:textId="77777777" w:rsidR="0013744C" w:rsidRDefault="0013744C" w:rsidP="007B0DC5">
      <w:pPr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36359130" w14:textId="5498F8AD" w:rsid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lastRenderedPageBreak/>
        <w:t>Art. 4º</w:t>
      </w:r>
      <w:r w:rsidRPr="009774B7">
        <w:rPr>
          <w:rFonts w:ascii="Arial" w:hAnsi="Arial" w:cs="Arial"/>
          <w:sz w:val="24"/>
          <w:szCs w:val="24"/>
        </w:rPr>
        <w:t xml:space="preserve"> </w:t>
      </w:r>
      <w:r w:rsidR="00F710EC" w:rsidRPr="00F710EC">
        <w:rPr>
          <w:rFonts w:ascii="Arial" w:hAnsi="Arial" w:cs="Arial"/>
          <w:sz w:val="24"/>
          <w:szCs w:val="24"/>
        </w:rPr>
        <w:t>As despesas com a execução da presente Lei correrão por conta de verba orçamentária própria, suplementadas, se necessário.</w:t>
      </w:r>
    </w:p>
    <w:p w14:paraId="1DF34AAE" w14:textId="77777777" w:rsidR="0013744C" w:rsidRPr="009774B7" w:rsidRDefault="0013744C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14:paraId="400FC1DE" w14:textId="68D7E7A1" w:rsidR="009774B7" w:rsidRPr="009774B7" w:rsidRDefault="009774B7" w:rsidP="007B0DC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b/>
          <w:bCs/>
          <w:sz w:val="24"/>
          <w:szCs w:val="24"/>
        </w:rPr>
        <w:t xml:space="preserve">Art. </w:t>
      </w:r>
      <w:r w:rsidR="00C40239">
        <w:rPr>
          <w:rFonts w:ascii="Arial" w:hAnsi="Arial" w:cs="Arial"/>
          <w:b/>
          <w:bCs/>
          <w:sz w:val="24"/>
          <w:szCs w:val="24"/>
        </w:rPr>
        <w:t>5</w:t>
      </w:r>
      <w:r w:rsidRPr="009774B7">
        <w:rPr>
          <w:rFonts w:ascii="Arial" w:hAnsi="Arial" w:cs="Arial"/>
          <w:b/>
          <w:bCs/>
          <w:sz w:val="24"/>
          <w:szCs w:val="24"/>
        </w:rPr>
        <w:t>º</w:t>
      </w:r>
      <w:r w:rsidRPr="009774B7">
        <w:rPr>
          <w:rFonts w:ascii="Arial" w:hAnsi="Arial" w:cs="Arial"/>
          <w:sz w:val="24"/>
          <w:szCs w:val="24"/>
        </w:rPr>
        <w:t xml:space="preserve"> Esta Lei entra em vigor na data de sua publicação.</w:t>
      </w:r>
    </w:p>
    <w:p w14:paraId="27832441" w14:textId="77777777" w:rsidR="00C40239" w:rsidRPr="009774B7" w:rsidRDefault="00C40239" w:rsidP="00F710EC">
      <w:pPr>
        <w:spacing w:line="276" w:lineRule="auto"/>
        <w:rPr>
          <w:rFonts w:ascii="Arial" w:hAnsi="Arial" w:cs="Arial"/>
          <w:b/>
          <w:bCs/>
          <w:sz w:val="24"/>
          <w:szCs w:val="24"/>
          <w:u w:val="single"/>
        </w:rPr>
      </w:pPr>
    </w:p>
    <w:p w14:paraId="7654D760" w14:textId="58977576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9774B7">
        <w:rPr>
          <w:rFonts w:ascii="Arial" w:hAnsi="Arial" w:cs="Arial"/>
          <w:b/>
          <w:bCs/>
          <w:sz w:val="24"/>
          <w:szCs w:val="24"/>
          <w:u w:val="single"/>
        </w:rPr>
        <w:t>JUSTIFICATIVA</w:t>
      </w:r>
    </w:p>
    <w:p w14:paraId="15E902A6" w14:textId="77777777" w:rsidR="009774B7" w:rsidRDefault="009774B7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2FD775B0" w14:textId="4D53762A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 Presidente,</w:t>
      </w:r>
    </w:p>
    <w:p w14:paraId="77CAA57E" w14:textId="77777777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Senhoras Vereadoras,</w:t>
      </w:r>
    </w:p>
    <w:p w14:paraId="343BDAB2" w14:textId="77777777" w:rsidR="00274362" w:rsidRPr="009774B7" w:rsidRDefault="00274362" w:rsidP="009774B7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t>Senhores Vereadores,</w:t>
      </w:r>
    </w:p>
    <w:p w14:paraId="4811F529" w14:textId="77777777" w:rsidR="009774B7" w:rsidRDefault="009774B7" w:rsidP="009774B7">
      <w:pPr>
        <w:spacing w:line="276" w:lineRule="auto"/>
        <w:rPr>
          <w:rFonts w:ascii="Arial" w:hAnsi="Arial" w:cs="Arial"/>
          <w:sz w:val="24"/>
          <w:szCs w:val="24"/>
        </w:rPr>
      </w:pPr>
    </w:p>
    <w:p w14:paraId="0A2DF40B" w14:textId="269DCCA5" w:rsidR="00F710EC" w:rsidRDefault="00F710EC" w:rsidP="00F710E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10EC">
        <w:rPr>
          <w:rFonts w:ascii="Arial" w:hAnsi="Arial" w:cs="Arial"/>
          <w:sz w:val="24"/>
          <w:szCs w:val="24"/>
        </w:rPr>
        <w:t>A adulteração de combustível é uma prática altamente prejudicial ao consumidor, seja pelos danos que causa ao motor do veículo e à saúde, em consequência do aumento da emissão de poluentes, ou mesmo pelo aumento do consumo, sem falar na sonegação de impostos.</w:t>
      </w:r>
    </w:p>
    <w:p w14:paraId="0AC919D8" w14:textId="0F3E9330" w:rsidR="00F710EC" w:rsidRDefault="00F710EC" w:rsidP="00F710E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10EC">
        <w:rPr>
          <w:rFonts w:ascii="Arial" w:hAnsi="Arial" w:cs="Arial"/>
          <w:sz w:val="24"/>
          <w:szCs w:val="24"/>
        </w:rPr>
        <w:t xml:space="preserve">Embora bastante combatida a adulteração de combustíveis é uma prática </w:t>
      </w:r>
      <w:proofErr w:type="spellStart"/>
      <w:r w:rsidRPr="00F710EC">
        <w:rPr>
          <w:rFonts w:ascii="Arial" w:hAnsi="Arial" w:cs="Arial"/>
          <w:sz w:val="24"/>
          <w:szCs w:val="24"/>
        </w:rPr>
        <w:t>anticompetitiva</w:t>
      </w:r>
      <w:proofErr w:type="spellEnd"/>
      <w:r w:rsidRPr="00F710EC">
        <w:rPr>
          <w:rFonts w:ascii="Arial" w:hAnsi="Arial" w:cs="Arial"/>
          <w:sz w:val="24"/>
          <w:szCs w:val="24"/>
        </w:rPr>
        <w:t xml:space="preserve"> frequente em todo o país.</w:t>
      </w:r>
    </w:p>
    <w:p w14:paraId="41F6FD82" w14:textId="2B4FC644" w:rsidR="00F710EC" w:rsidRDefault="00F710EC" w:rsidP="00F710E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10EC">
        <w:rPr>
          <w:rFonts w:ascii="Arial" w:hAnsi="Arial" w:cs="Arial"/>
          <w:sz w:val="24"/>
          <w:szCs w:val="24"/>
        </w:rPr>
        <w:t>O denominado “batismo”, é uma operação ilegal, danosa ao consumidor, que consiste na mistura de outras substâncias como nafta, solvente, água, álcool,</w:t>
      </w:r>
      <w:r w:rsidR="0013744C">
        <w:rPr>
          <w:rFonts w:ascii="Arial" w:hAnsi="Arial" w:cs="Arial"/>
          <w:sz w:val="24"/>
          <w:szCs w:val="24"/>
        </w:rPr>
        <w:t xml:space="preserve"> </w:t>
      </w:r>
      <w:r w:rsidR="0013744C" w:rsidRPr="0013744C">
        <w:rPr>
          <w:rFonts w:ascii="Arial" w:hAnsi="Arial" w:cs="Arial"/>
          <w:sz w:val="24"/>
          <w:szCs w:val="24"/>
        </w:rPr>
        <w:t>entre outras substâncias similares</w:t>
      </w:r>
      <w:r w:rsidR="0013744C">
        <w:rPr>
          <w:rFonts w:ascii="Arial" w:hAnsi="Arial" w:cs="Arial"/>
          <w:sz w:val="24"/>
          <w:szCs w:val="24"/>
        </w:rPr>
        <w:t xml:space="preserve"> </w:t>
      </w:r>
      <w:r w:rsidRPr="00F710EC">
        <w:rPr>
          <w:rFonts w:ascii="Arial" w:hAnsi="Arial" w:cs="Arial"/>
          <w:sz w:val="24"/>
          <w:szCs w:val="24"/>
        </w:rPr>
        <w:t>aos combustíveis.</w:t>
      </w:r>
    </w:p>
    <w:p w14:paraId="28C8C7DC" w14:textId="47F60B49" w:rsidR="00F710EC" w:rsidRDefault="0013744C" w:rsidP="00F710E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Apesar dos</w:t>
      </w:r>
      <w:r w:rsidR="00F710EC" w:rsidRPr="00F710EC">
        <w:rPr>
          <w:rFonts w:ascii="Arial" w:hAnsi="Arial" w:cs="Arial"/>
          <w:sz w:val="24"/>
          <w:szCs w:val="24"/>
        </w:rPr>
        <w:t xml:space="preserve"> avanços no combate a essa prática comercial fraudulenta, ainda são frequentes as denúncias noticiando casos de suspeitas quanto há alguns postos </w:t>
      </w:r>
      <w:proofErr w:type="gramStart"/>
      <w:r w:rsidR="00F710EC" w:rsidRPr="00F710EC">
        <w:rPr>
          <w:rFonts w:ascii="Arial" w:hAnsi="Arial" w:cs="Arial"/>
          <w:sz w:val="24"/>
          <w:szCs w:val="24"/>
        </w:rPr>
        <w:t>que</w:t>
      </w:r>
      <w:proofErr w:type="gramEnd"/>
      <w:r w:rsidR="00F710EC" w:rsidRPr="00F710EC">
        <w:rPr>
          <w:rFonts w:ascii="Arial" w:hAnsi="Arial" w:cs="Arial"/>
          <w:sz w:val="24"/>
          <w:szCs w:val="24"/>
        </w:rPr>
        <w:t xml:space="preserve"> se utilizam desse artifício como meio para aumentarem os seus lucros, em flagrante desrespeito ao consumidor.</w:t>
      </w:r>
    </w:p>
    <w:p w14:paraId="7D7903A5" w14:textId="77777777" w:rsidR="00F710EC" w:rsidRDefault="00F710EC" w:rsidP="00F710E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10EC">
        <w:rPr>
          <w:rFonts w:ascii="Arial" w:hAnsi="Arial" w:cs="Arial"/>
          <w:sz w:val="24"/>
          <w:szCs w:val="24"/>
        </w:rPr>
        <w:t>A mudança dessa realidade exige medidas duras para coibir a prática, entre elas a cassação do Alvará de Funcionamento dos estabelecimentos que comprovadamente revenderem combustíveis adulterados.</w:t>
      </w:r>
    </w:p>
    <w:p w14:paraId="11BA4132" w14:textId="39A8029D" w:rsidR="009774B7" w:rsidRPr="009774B7" w:rsidRDefault="00F710EC" w:rsidP="00F710EC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F710EC">
        <w:rPr>
          <w:rFonts w:ascii="Arial" w:hAnsi="Arial" w:cs="Arial"/>
          <w:sz w:val="24"/>
          <w:szCs w:val="24"/>
        </w:rPr>
        <w:t>Nesse sentido a propositura apresentada, para a qual conto com os nobres pares para aprovação.</w:t>
      </w:r>
    </w:p>
    <w:p w14:paraId="71A9DB7E" w14:textId="77777777" w:rsidR="0013744C" w:rsidRDefault="0013744C" w:rsidP="0013744C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56AD640A" w14:textId="0F3B5147" w:rsidR="00274362" w:rsidRPr="009774B7" w:rsidRDefault="0027436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sz w:val="24"/>
          <w:szCs w:val="24"/>
        </w:rPr>
        <w:lastRenderedPageBreak/>
        <w:t xml:space="preserve">Sala das Sessões </w:t>
      </w:r>
      <w:proofErr w:type="spellStart"/>
      <w:r w:rsidRPr="009774B7">
        <w:rPr>
          <w:rFonts w:ascii="Arial" w:hAnsi="Arial" w:cs="Arial"/>
          <w:sz w:val="24"/>
          <w:szCs w:val="24"/>
        </w:rPr>
        <w:t>Bemvindo</w:t>
      </w:r>
      <w:proofErr w:type="spellEnd"/>
      <w:r w:rsidRPr="009774B7">
        <w:rPr>
          <w:rFonts w:ascii="Arial" w:hAnsi="Arial" w:cs="Arial"/>
          <w:sz w:val="24"/>
          <w:szCs w:val="24"/>
        </w:rPr>
        <w:t xml:space="preserve"> Moreira Nery, </w:t>
      </w:r>
      <w:r w:rsidR="009774B7" w:rsidRPr="009774B7">
        <w:rPr>
          <w:rFonts w:ascii="Arial" w:hAnsi="Arial" w:cs="Arial"/>
          <w:sz w:val="24"/>
          <w:szCs w:val="24"/>
        </w:rPr>
        <w:t>2</w:t>
      </w:r>
      <w:r w:rsidR="00F710EC">
        <w:rPr>
          <w:rFonts w:ascii="Arial" w:hAnsi="Arial" w:cs="Arial"/>
          <w:sz w:val="24"/>
          <w:szCs w:val="24"/>
        </w:rPr>
        <w:t>7</w:t>
      </w:r>
      <w:r w:rsidRPr="009774B7">
        <w:rPr>
          <w:rFonts w:ascii="Arial" w:hAnsi="Arial" w:cs="Arial"/>
          <w:sz w:val="24"/>
          <w:szCs w:val="24"/>
        </w:rPr>
        <w:t xml:space="preserve"> de maio de 2025.</w:t>
      </w:r>
    </w:p>
    <w:p w14:paraId="54E3B87C" w14:textId="77777777" w:rsidR="00274362" w:rsidRPr="009774B7" w:rsidRDefault="00274362" w:rsidP="009774B7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</w:p>
    <w:p w14:paraId="3F29599E" w14:textId="503FEBC3" w:rsidR="00274362" w:rsidRPr="009774B7" w:rsidRDefault="00274362" w:rsidP="009774B7">
      <w:pPr>
        <w:spacing w:after="0" w:line="276" w:lineRule="auto"/>
        <w:ind w:left="2745"/>
        <w:rPr>
          <w:rFonts w:ascii="Arial" w:hAnsi="Arial" w:cs="Arial"/>
          <w:sz w:val="24"/>
          <w:szCs w:val="24"/>
        </w:rPr>
      </w:pPr>
      <w:r w:rsidRPr="009774B7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42C8C5" wp14:editId="22988556">
                <wp:simplePos x="0" y="0"/>
                <wp:positionH relativeFrom="page">
                  <wp:align>center</wp:align>
                </wp:positionH>
                <wp:positionV relativeFrom="paragraph">
                  <wp:posOffset>202565</wp:posOffset>
                </wp:positionV>
                <wp:extent cx="607695" cy="181610"/>
                <wp:effectExtent l="0" t="0" r="0" b="0"/>
                <wp:wrapNone/>
                <wp:docPr id="9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" cy="1816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1D0C6E" w14:textId="77777777" w:rsidR="00274362" w:rsidRDefault="00274362" w:rsidP="00274362">
                            <w:pPr>
                              <w:jc w:val="center"/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</w:rPr>
                              <w:t>Vereador</w:t>
                            </w:r>
                          </w:p>
                        </w:txbxContent>
                      </wps:txbx>
                      <wps:bodyPr vertOverflow="clip" horzOverflow="clip" vert="horz" lIns="0" tIns="0" rIns="0" bIns="0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42C8C5" id="Retângulo 1" o:spid="_x0000_s1026" style="position:absolute;left:0;text-align:left;margin-left:0;margin-top:15.95pt;width:47.85pt;height:14.3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o6lmAEAADUDAAAOAAAAZHJzL2Uyb0RvYy54bWysUttqHDEMfS/0H4zfs54JZJMOOxtKQ0qh&#10;NIG0H+D12DsG2zKyszObr6/svZX0rfRFI0sa6Zwjre5n79hOY7IQet4uGs50UDDYsO35r5+PV3ec&#10;pSzDIB0E3fO9Tvx+/fHDaoqdvoYR3KCRUZOQuin2fMw5dkIkNWov0wKiDpQ0gF5meuJWDCgn6u6d&#10;uG6apZgAh4igdEoUfTgk+br2N0ar/GRM0pm5nhO2XC1WuylWrFey26KMo1VHGPIfUHhpAw09t3qQ&#10;WbJXtH+18lYhJDB5ocALMMYqXTkQm7Z5x+ZllFFXLiROimeZ0v9rq37sXuIzkgxTTF0it7CYDfry&#10;JXxsrmLtz2LpOTNFwWVzu/x0w5miVHvXLtsqprj8HDHlrxo8K07PkXZRJZK77ynTQCo9lZRZLhQb&#10;4NE6d8iWiLjAKl6eN/MR6waG/TOW28tPZIyDqefK2cjZCPj2PlbqSDbKcOa+BZKwnMPJwZOzOTmY&#10;3ReoR3OA9fk1g7EVdwFymH7ER7updI53VJb/57tWXa59/RsAAP//AwBQSwMEFAAGAAgAAAAhAO5q&#10;A8PdAAAABQEAAA8AAABkcnMvZG93bnJldi54bWxMj0tPwzAQhO9I/AdrkbhRp0V9JGRTVTxUjn0g&#10;FW5uvCRR7XUUu03g12NOcBzNaOabfDlYIy7U+cYxwniUgCAunW64Qnjbv9wtQPigWCvjmBC+yMOy&#10;uL7KVaZdz1u67EIlYgn7TCHUIbSZlL6sySo/ci1x9D5dZ1WIsquk7lQfy62RkySZSasajgu1aumx&#10;pvK0O1uE9aJdvb+6774yzx/rw+aQPu3TgHh7M6weQAQawl8YfvEjOhSR6ejOrL0wCPFIQLgfpyCi&#10;m07nII4Is2QKssjlf/riBwAA//8DAFBLAQItABQABgAIAAAAIQC2gziS/gAAAOEBAAATAAAAAAAA&#10;AAAAAAAAAAAAAABbQ29udGVudF9UeXBlc10ueG1sUEsBAi0AFAAGAAgAAAAhADj9If/WAAAAlAEA&#10;AAsAAAAAAAAAAAAAAAAALwEAAF9yZWxzLy5yZWxzUEsBAi0AFAAGAAgAAAAhAHt2jqWYAQAANQMA&#10;AA4AAAAAAAAAAAAAAAAALgIAAGRycy9lMm9Eb2MueG1sUEsBAi0AFAAGAAgAAAAhAO5qA8PdAAAA&#10;BQEAAA8AAAAAAAAAAAAAAAAA8gMAAGRycy9kb3ducmV2LnhtbFBLBQYAAAAABAAEAPMAAAD8BAAA&#10;AAA=&#10;" filled="f" stroked="f">
                <v:textbox inset="0,0,0,0">
                  <w:txbxContent>
                    <w:p w14:paraId="0A1D0C6E" w14:textId="77777777" w:rsidR="00274362" w:rsidRDefault="00274362" w:rsidP="00274362">
                      <w:pPr>
                        <w:jc w:val="center"/>
                      </w:pPr>
                      <w:r>
                        <w:rPr>
                          <w:rFonts w:ascii="Arial" w:eastAsia="Arial" w:hAnsi="Arial" w:cs="Arial"/>
                          <w:sz w:val="20"/>
                        </w:rPr>
                        <w:t>Vereador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9774B7">
        <w:rPr>
          <w:rFonts w:ascii="Arial" w:hAnsi="Arial" w:cs="Arial"/>
          <w:sz w:val="24"/>
          <w:szCs w:val="24"/>
        </w:rPr>
        <w:t>_______________________</w:t>
      </w:r>
    </w:p>
    <w:p w14:paraId="305FE3CE" w14:textId="77777777" w:rsidR="00274362" w:rsidRPr="009774B7" w:rsidRDefault="00274362" w:rsidP="009774B7">
      <w:pPr>
        <w:spacing w:after="0" w:line="276" w:lineRule="auto"/>
        <w:rPr>
          <w:rFonts w:ascii="Arial" w:hAnsi="Arial" w:cs="Arial"/>
          <w:sz w:val="24"/>
          <w:szCs w:val="24"/>
        </w:rPr>
      </w:pPr>
    </w:p>
    <w:p w14:paraId="417A7CD0" w14:textId="065A3297" w:rsidR="0074068B" w:rsidRPr="009774B7" w:rsidRDefault="00274362" w:rsidP="009774B7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9774B7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Jonas Henrique (PSD)</w:t>
      </w:r>
      <w:r w:rsidR="0074068B" w:rsidRPr="009774B7"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bookmarkEnd w:id="0"/>
    </w:p>
    <w:sectPr w:rsidR="0074068B" w:rsidRPr="009774B7" w:rsidSect="00D53F6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7" w:right="1701" w:bottom="1417" w:left="1701" w:header="2948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E68CC" w14:textId="77777777" w:rsidR="00021B4A" w:rsidRDefault="00021B4A" w:rsidP="004B11B6">
      <w:pPr>
        <w:spacing w:after="0" w:line="240" w:lineRule="auto"/>
      </w:pPr>
      <w:r>
        <w:separator/>
      </w:r>
    </w:p>
  </w:endnote>
  <w:endnote w:type="continuationSeparator" w:id="0">
    <w:p w14:paraId="04E2C506" w14:textId="77777777" w:rsidR="00021B4A" w:rsidRDefault="00021B4A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391371" w14:textId="77777777" w:rsidR="00D53F62" w:rsidRDefault="00D53F6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462083" w14:textId="77777777" w:rsidR="00D53F62" w:rsidRDefault="00D53F6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30E5A" w14:textId="77777777" w:rsidR="00D53F62" w:rsidRDefault="00D53F6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218016" w14:textId="77777777" w:rsidR="00021B4A" w:rsidRDefault="00021B4A" w:rsidP="004B11B6">
      <w:pPr>
        <w:spacing w:after="0" w:line="240" w:lineRule="auto"/>
      </w:pPr>
      <w:r>
        <w:separator/>
      </w:r>
    </w:p>
  </w:footnote>
  <w:footnote w:type="continuationSeparator" w:id="0">
    <w:p w14:paraId="5D3C51BE" w14:textId="77777777" w:rsidR="00021B4A" w:rsidRDefault="00021B4A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0424D" w14:textId="77777777" w:rsidR="004B11B6" w:rsidRDefault="00021B4A">
    <w:pPr>
      <w:pStyle w:val="Cabealho"/>
    </w:pPr>
    <w:r>
      <w:rPr>
        <w:noProof/>
      </w:rPr>
      <w:pict w14:anchorId="0EDA1F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DA553D" w14:textId="5D96D9AC" w:rsidR="004B11B6" w:rsidRDefault="003307C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7F298355" wp14:editId="4954D1B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779900737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9754164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C13924" w14:textId="77777777" w:rsidR="004B11B6" w:rsidRDefault="00021B4A">
    <w:pPr>
      <w:pStyle w:val="Cabealho"/>
    </w:pPr>
    <w:r>
      <w:rPr>
        <w:noProof/>
      </w:rPr>
      <w:pict w14:anchorId="59A123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8AE"/>
    <w:rsid w:val="0000105D"/>
    <w:rsid w:val="000039F4"/>
    <w:rsid w:val="00004589"/>
    <w:rsid w:val="0001353D"/>
    <w:rsid w:val="00021B4A"/>
    <w:rsid w:val="00034BC5"/>
    <w:rsid w:val="000638AE"/>
    <w:rsid w:val="000642D8"/>
    <w:rsid w:val="00076E21"/>
    <w:rsid w:val="000A2F6C"/>
    <w:rsid w:val="000B21D9"/>
    <w:rsid w:val="000E2164"/>
    <w:rsid w:val="000E51F0"/>
    <w:rsid w:val="000F135E"/>
    <w:rsid w:val="001367E3"/>
    <w:rsid w:val="0013744C"/>
    <w:rsid w:val="00140DBB"/>
    <w:rsid w:val="0014109B"/>
    <w:rsid w:val="001565C9"/>
    <w:rsid w:val="001605C4"/>
    <w:rsid w:val="001874C4"/>
    <w:rsid w:val="001B3EBC"/>
    <w:rsid w:val="00202527"/>
    <w:rsid w:val="00202DDE"/>
    <w:rsid w:val="00216317"/>
    <w:rsid w:val="002262F6"/>
    <w:rsid w:val="002272AF"/>
    <w:rsid w:val="00243B9F"/>
    <w:rsid w:val="002501C3"/>
    <w:rsid w:val="00253DCF"/>
    <w:rsid w:val="00274362"/>
    <w:rsid w:val="00281321"/>
    <w:rsid w:val="00285FDC"/>
    <w:rsid w:val="00297BFA"/>
    <w:rsid w:val="002A1D93"/>
    <w:rsid w:val="002B5122"/>
    <w:rsid w:val="002E6E43"/>
    <w:rsid w:val="0030252F"/>
    <w:rsid w:val="00306263"/>
    <w:rsid w:val="003148B1"/>
    <w:rsid w:val="003172ED"/>
    <w:rsid w:val="00327497"/>
    <w:rsid w:val="003307C4"/>
    <w:rsid w:val="00340CFC"/>
    <w:rsid w:val="0035538B"/>
    <w:rsid w:val="003609F0"/>
    <w:rsid w:val="0036427B"/>
    <w:rsid w:val="003677FC"/>
    <w:rsid w:val="00386EEF"/>
    <w:rsid w:val="00395256"/>
    <w:rsid w:val="003A3758"/>
    <w:rsid w:val="003A68AD"/>
    <w:rsid w:val="003C77B2"/>
    <w:rsid w:val="003D1E3C"/>
    <w:rsid w:val="003D3950"/>
    <w:rsid w:val="003E0C06"/>
    <w:rsid w:val="00400270"/>
    <w:rsid w:val="004056EB"/>
    <w:rsid w:val="00426C62"/>
    <w:rsid w:val="00430659"/>
    <w:rsid w:val="00437B25"/>
    <w:rsid w:val="004B11B6"/>
    <w:rsid w:val="004C6C4D"/>
    <w:rsid w:val="004F5BDD"/>
    <w:rsid w:val="0050325C"/>
    <w:rsid w:val="0054075F"/>
    <w:rsid w:val="0055570B"/>
    <w:rsid w:val="005639AB"/>
    <w:rsid w:val="005779DB"/>
    <w:rsid w:val="0058508C"/>
    <w:rsid w:val="00585C0C"/>
    <w:rsid w:val="005959C7"/>
    <w:rsid w:val="00597755"/>
    <w:rsid w:val="005979F0"/>
    <w:rsid w:val="005A7704"/>
    <w:rsid w:val="005B26E2"/>
    <w:rsid w:val="005D4ED3"/>
    <w:rsid w:val="005E714B"/>
    <w:rsid w:val="005F4268"/>
    <w:rsid w:val="0060758F"/>
    <w:rsid w:val="00672462"/>
    <w:rsid w:val="0067451E"/>
    <w:rsid w:val="006D314B"/>
    <w:rsid w:val="006F0BA0"/>
    <w:rsid w:val="007000C2"/>
    <w:rsid w:val="00722F88"/>
    <w:rsid w:val="007320E9"/>
    <w:rsid w:val="0074068B"/>
    <w:rsid w:val="007926AF"/>
    <w:rsid w:val="007B0DC5"/>
    <w:rsid w:val="007D54F3"/>
    <w:rsid w:val="007E0637"/>
    <w:rsid w:val="007F27CB"/>
    <w:rsid w:val="007F2BC6"/>
    <w:rsid w:val="008023C2"/>
    <w:rsid w:val="00816826"/>
    <w:rsid w:val="00832816"/>
    <w:rsid w:val="00842B4B"/>
    <w:rsid w:val="008557DD"/>
    <w:rsid w:val="00870521"/>
    <w:rsid w:val="008D21E2"/>
    <w:rsid w:val="008D3C90"/>
    <w:rsid w:val="008E05AE"/>
    <w:rsid w:val="008E3BAE"/>
    <w:rsid w:val="008F351C"/>
    <w:rsid w:val="00911DAF"/>
    <w:rsid w:val="009141A5"/>
    <w:rsid w:val="00915907"/>
    <w:rsid w:val="00925314"/>
    <w:rsid w:val="00934DC4"/>
    <w:rsid w:val="00947237"/>
    <w:rsid w:val="009522A9"/>
    <w:rsid w:val="009774B7"/>
    <w:rsid w:val="00984FAB"/>
    <w:rsid w:val="00992C9B"/>
    <w:rsid w:val="009B74A4"/>
    <w:rsid w:val="009C74C2"/>
    <w:rsid w:val="009D1081"/>
    <w:rsid w:val="009F009E"/>
    <w:rsid w:val="009F1BB0"/>
    <w:rsid w:val="00A16975"/>
    <w:rsid w:val="00A23043"/>
    <w:rsid w:val="00A34767"/>
    <w:rsid w:val="00A36037"/>
    <w:rsid w:val="00A430EF"/>
    <w:rsid w:val="00A6566D"/>
    <w:rsid w:val="00A74E3A"/>
    <w:rsid w:val="00A82511"/>
    <w:rsid w:val="00A86C58"/>
    <w:rsid w:val="00AE1302"/>
    <w:rsid w:val="00B31615"/>
    <w:rsid w:val="00B62BB5"/>
    <w:rsid w:val="00B91DC3"/>
    <w:rsid w:val="00BA1B83"/>
    <w:rsid w:val="00BA410E"/>
    <w:rsid w:val="00BB799F"/>
    <w:rsid w:val="00BC229F"/>
    <w:rsid w:val="00BC69F5"/>
    <w:rsid w:val="00BD4B13"/>
    <w:rsid w:val="00BD640C"/>
    <w:rsid w:val="00BE3FAD"/>
    <w:rsid w:val="00C020B1"/>
    <w:rsid w:val="00C25F0D"/>
    <w:rsid w:val="00C375EE"/>
    <w:rsid w:val="00C40239"/>
    <w:rsid w:val="00C440E9"/>
    <w:rsid w:val="00C62D92"/>
    <w:rsid w:val="00C71CDD"/>
    <w:rsid w:val="00C80059"/>
    <w:rsid w:val="00C84443"/>
    <w:rsid w:val="00CB021B"/>
    <w:rsid w:val="00CC1747"/>
    <w:rsid w:val="00CC7805"/>
    <w:rsid w:val="00CD7516"/>
    <w:rsid w:val="00CE175B"/>
    <w:rsid w:val="00CF2272"/>
    <w:rsid w:val="00CF4705"/>
    <w:rsid w:val="00D162DE"/>
    <w:rsid w:val="00D1737E"/>
    <w:rsid w:val="00D26633"/>
    <w:rsid w:val="00D27B35"/>
    <w:rsid w:val="00D40936"/>
    <w:rsid w:val="00D53F62"/>
    <w:rsid w:val="00D92715"/>
    <w:rsid w:val="00D97AD9"/>
    <w:rsid w:val="00DA359C"/>
    <w:rsid w:val="00DA59C3"/>
    <w:rsid w:val="00DB575C"/>
    <w:rsid w:val="00DB64CF"/>
    <w:rsid w:val="00DC5F15"/>
    <w:rsid w:val="00DD3F1D"/>
    <w:rsid w:val="00DD4208"/>
    <w:rsid w:val="00E22A39"/>
    <w:rsid w:val="00E41191"/>
    <w:rsid w:val="00E44D9F"/>
    <w:rsid w:val="00E6075A"/>
    <w:rsid w:val="00E7394E"/>
    <w:rsid w:val="00E86C3D"/>
    <w:rsid w:val="00EA7316"/>
    <w:rsid w:val="00EB339F"/>
    <w:rsid w:val="00ED0317"/>
    <w:rsid w:val="00F261CF"/>
    <w:rsid w:val="00F31551"/>
    <w:rsid w:val="00F50737"/>
    <w:rsid w:val="00F60190"/>
    <w:rsid w:val="00F710EC"/>
    <w:rsid w:val="00F71511"/>
    <w:rsid w:val="00F71783"/>
    <w:rsid w:val="00F76529"/>
    <w:rsid w:val="00F82912"/>
    <w:rsid w:val="00FB062D"/>
    <w:rsid w:val="00FB19B0"/>
    <w:rsid w:val="00FC2674"/>
    <w:rsid w:val="00FC3399"/>
    <w:rsid w:val="00FC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FEDE070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97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1A457-B2F1-4019-8440-FB66D1099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491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CPL04</cp:lastModifiedBy>
  <cp:revision>8</cp:revision>
  <cp:lastPrinted>2021-07-01T13:05:00Z</cp:lastPrinted>
  <dcterms:created xsi:type="dcterms:W3CDTF">2025-05-22T14:37:00Z</dcterms:created>
  <dcterms:modified xsi:type="dcterms:W3CDTF">2025-05-30T17:17:00Z</dcterms:modified>
</cp:coreProperties>
</file>