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114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179/2017, referente ao TC - 003461/989/15.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- 003461/989/15,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179/2017.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Akdenis Mohamad Kourani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flMVURdapufPN5gSEQU/b+Bkg==">CgMxLjAyDWgucml6bjZ4YzZ3MTAyCGguZ2pkZ3hzMgloLjMwajB6bGw4AHIhMVp6QjlVMzJjLWNTelp4UDMtWldDcEhnckllMmlOdWFL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