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113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064/2018, referente ao TC-00002884.989.15-3.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TC-00002884.989.15-3,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064/2018.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Donizetti Dias Carvalho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Ocof8UReybfLSJwbC14234vyxw==">CgMxLjAyDWgucml6bjZ4YzZ3MTAyCGguZ2pkZ3hzMgloLjMwajB6bGw4AHIhMVBmTExrOVZwbE5MbWJfOWt5NU9JZDItUjhZR2RRR05Q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