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78" w:rsidRDefault="00E14D30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023/2024</w:t>
      </w:r>
      <w:bookmarkStart w:id="0" w:name="_GoBack"/>
      <w:bookmarkEnd w:id="0"/>
    </w:p>
    <w:p w:rsidR="00F77EAF" w:rsidRPr="00D7611E" w:rsidRDefault="00A71A1B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>Dispõe sobre a outorga d</w:t>
      </w:r>
      <w:r w:rsidR="00B4386C" w:rsidRPr="00D7611E">
        <w:rPr>
          <w:rFonts w:ascii="Arial" w:hAnsi="Arial" w:cs="Arial"/>
          <w:sz w:val="24"/>
          <w:szCs w:val="24"/>
        </w:rPr>
        <w:t xml:space="preserve">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232D0" w:rsidRPr="00D7611E">
        <w:rPr>
          <w:rFonts w:ascii="Arial" w:hAnsi="Arial" w:cs="Arial"/>
          <w:sz w:val="24"/>
          <w:szCs w:val="24"/>
        </w:rPr>
        <w:t xml:space="preserve"> </w:t>
      </w:r>
      <w:r w:rsidRPr="00D7611E">
        <w:rPr>
          <w:rFonts w:ascii="Arial" w:hAnsi="Arial" w:cs="Arial"/>
          <w:sz w:val="24"/>
          <w:szCs w:val="24"/>
        </w:rPr>
        <w:t>à</w:t>
      </w:r>
      <w:r w:rsidR="00F77EAF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Senhor</w:t>
      </w:r>
      <w:r w:rsidR="00081FB4" w:rsidRPr="00D7611E">
        <w:rPr>
          <w:rFonts w:ascii="Arial" w:hAnsi="Arial" w:cs="Arial"/>
          <w:sz w:val="24"/>
          <w:szCs w:val="24"/>
        </w:rPr>
        <w:t>a</w:t>
      </w:r>
      <w:r w:rsidR="002F308A" w:rsidRPr="00D7611E">
        <w:rPr>
          <w:rFonts w:ascii="Arial" w:hAnsi="Arial" w:cs="Arial"/>
          <w:sz w:val="24"/>
          <w:szCs w:val="24"/>
        </w:rPr>
        <w:t xml:space="preserve"> </w:t>
      </w:r>
      <w:r w:rsidR="00DB665A">
        <w:rPr>
          <w:rFonts w:ascii="Arial" w:hAnsi="Arial" w:cs="Arial"/>
          <w:sz w:val="24"/>
          <w:szCs w:val="24"/>
        </w:rPr>
        <w:t>Cibele Rocha Rodrigues</w:t>
      </w:r>
      <w:r w:rsidR="00C232D0" w:rsidRPr="00D7611E">
        <w:rPr>
          <w:rFonts w:ascii="Arial" w:hAnsi="Arial" w:cs="Arial"/>
          <w:sz w:val="24"/>
          <w:szCs w:val="24"/>
        </w:rPr>
        <w:t>,</w:t>
      </w:r>
      <w:r w:rsidR="002560C8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e</w:t>
      </w:r>
      <w:r w:rsidR="00F77EAF" w:rsidRPr="00D7611E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1º</w:t>
      </w:r>
      <w:r w:rsidRPr="00D7611E">
        <w:rPr>
          <w:rFonts w:ascii="Arial" w:hAnsi="Arial" w:cs="Arial"/>
          <w:sz w:val="24"/>
          <w:szCs w:val="24"/>
        </w:rPr>
        <w:t xml:space="preserve"> Fica concedido </w:t>
      </w:r>
      <w:r w:rsidR="00CF2D45" w:rsidRPr="00D7611E">
        <w:rPr>
          <w:rFonts w:ascii="Arial" w:hAnsi="Arial" w:cs="Arial"/>
          <w:sz w:val="24"/>
          <w:szCs w:val="24"/>
        </w:rPr>
        <w:t xml:space="preserve">a outorga do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F2D45" w:rsidRPr="00D7611E">
        <w:rPr>
          <w:rFonts w:ascii="Arial" w:hAnsi="Arial" w:cs="Arial"/>
          <w:sz w:val="24"/>
          <w:szCs w:val="24"/>
        </w:rPr>
        <w:t xml:space="preserve"> à Senhora </w:t>
      </w:r>
      <w:r w:rsidR="00DB665A">
        <w:rPr>
          <w:rFonts w:ascii="Arial" w:hAnsi="Arial" w:cs="Arial"/>
          <w:sz w:val="24"/>
          <w:szCs w:val="24"/>
        </w:rPr>
        <w:t>Cibele Rocha Rodrigues</w:t>
      </w:r>
      <w:r w:rsidR="00CF2D45" w:rsidRPr="00D7611E">
        <w:rPr>
          <w:rFonts w:ascii="Arial" w:hAnsi="Arial" w:cs="Arial"/>
          <w:sz w:val="24"/>
          <w:szCs w:val="24"/>
        </w:rPr>
        <w:t>, e</w:t>
      </w:r>
      <w:r w:rsidR="00CF2D45">
        <w:rPr>
          <w:rFonts w:ascii="Arial" w:hAnsi="Arial" w:cs="Arial"/>
          <w:sz w:val="24"/>
          <w:szCs w:val="24"/>
        </w:rPr>
        <w:t xml:space="preserve"> dá outras providências</w:t>
      </w:r>
      <w:r w:rsidRPr="00D7611E">
        <w:rPr>
          <w:rFonts w:ascii="Arial" w:hAnsi="Arial" w:cs="Arial"/>
          <w:sz w:val="24"/>
          <w:szCs w:val="24"/>
        </w:rPr>
        <w:t>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2º</w:t>
      </w:r>
      <w:r w:rsidRPr="00D7611E">
        <w:rPr>
          <w:rFonts w:ascii="Arial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3º</w:t>
      </w:r>
      <w:r w:rsidRPr="00D7611E">
        <w:rPr>
          <w:rFonts w:ascii="Arial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7A1BC1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4º</w:t>
      </w:r>
      <w:r w:rsidRPr="00D7611E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A71A1B" w:rsidRDefault="00A71A1B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>.</w:t>
      </w: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60C8" w:rsidRDefault="002560C8" w:rsidP="002560C8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SLVA SANTOS</w:t>
      </w:r>
    </w:p>
    <w:p w:rsidR="00B57F5C" w:rsidRPr="00D7611E" w:rsidRDefault="00B57F5C" w:rsidP="00ED273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B57F5C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p w:rsidR="002560C8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71A1B" w:rsidRDefault="00A71A1B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D7611E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611E">
        <w:rPr>
          <w:rFonts w:ascii="Arial" w:hAnsi="Arial" w:cs="Arial"/>
          <w:b/>
          <w:sz w:val="24"/>
          <w:szCs w:val="24"/>
          <w:u w:val="single"/>
        </w:rPr>
        <w:lastRenderedPageBreak/>
        <w:t>JUSTIFICATIVA</w:t>
      </w:r>
    </w:p>
    <w:p w:rsidR="00F77EAF" w:rsidRDefault="00A71A1B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sz w:val="32"/>
        </w:rPr>
        <w:t xml:space="preserve">          </w:t>
      </w:r>
      <w:r w:rsidR="00D7611E" w:rsidRPr="00177708">
        <w:rPr>
          <w:rFonts w:ascii="Arial" w:hAnsi="Arial" w:cs="Arial"/>
          <w:sz w:val="24"/>
          <w:szCs w:val="24"/>
        </w:rPr>
        <w:t xml:space="preserve">Nobres Pares, </w:t>
      </w:r>
    </w:p>
    <w:p w:rsidR="00177708" w:rsidRPr="00177708" w:rsidRDefault="00177708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2D45" w:rsidRDefault="00A71A1B" w:rsidP="0017770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7708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</w:t>
      </w:r>
      <w:r w:rsidR="00CF2D45" w:rsidRPr="00D7611E">
        <w:rPr>
          <w:rFonts w:ascii="Arial" w:hAnsi="Arial" w:cs="Arial"/>
          <w:sz w:val="24"/>
          <w:szCs w:val="24"/>
        </w:rPr>
        <w:t xml:space="preserve">o </w:t>
      </w:r>
      <w:r w:rsidR="00CF2D45">
        <w:rPr>
          <w:rFonts w:ascii="Arial" w:hAnsi="Arial" w:cs="Arial"/>
          <w:sz w:val="24"/>
          <w:szCs w:val="24"/>
        </w:rPr>
        <w:t>Certificado Vereadora Maria Aparecida Franco</w:t>
      </w:r>
      <w:r w:rsidR="00CF2D45" w:rsidRPr="00D7611E">
        <w:rPr>
          <w:rFonts w:ascii="Arial" w:hAnsi="Arial" w:cs="Arial"/>
          <w:sz w:val="24"/>
          <w:szCs w:val="24"/>
        </w:rPr>
        <w:t xml:space="preserve"> à Senhora </w:t>
      </w:r>
      <w:r w:rsidR="00DB665A">
        <w:rPr>
          <w:rFonts w:ascii="Arial" w:hAnsi="Arial" w:cs="Arial"/>
          <w:sz w:val="24"/>
          <w:szCs w:val="24"/>
        </w:rPr>
        <w:t>Cibele Rocha Rodrigues</w:t>
      </w:r>
      <w:r w:rsidR="00CF2D45">
        <w:rPr>
          <w:rFonts w:ascii="Arial" w:hAnsi="Arial" w:cs="Arial"/>
          <w:sz w:val="24"/>
          <w:szCs w:val="24"/>
        </w:rPr>
        <w:t>.</w:t>
      </w:r>
    </w:p>
    <w:p w:rsidR="00DB665A" w:rsidRPr="00DB665A" w:rsidRDefault="00DB665A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t xml:space="preserve">Cibele Rocha Rodrigues nascida em Itapevi, vem de uma família tradicional e desde cedo demonstrou compromisso com o desenvolvimento e o avanço de sua cidade natal. Com um currículo rico em realizações, Cibele Rocha desempenhou papel fundamental na elaboração e implementação da Lei nº 1.193/1993, legislação de extrema importância que proporciona incentivos fiscais para empresas que se instalam na região, contribuindo significativamente para o crescimento econômico local. </w:t>
      </w:r>
    </w:p>
    <w:p w:rsidR="00DB665A" w:rsidRPr="00DB665A" w:rsidRDefault="00DB665A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t>Sua dedicação e competência foram evidentes durante sua atuação como Chefe de Gabinete do ex-Prefeito João Caramez, onde liderou importantes projetos para a cidade. Destacam-se iniciativas como o programa “Asfalto Para Todos”, que envolveu a comunidade em parceria com a prefeitura na pavimentação das ruas dos bairros.</w:t>
      </w:r>
    </w:p>
    <w:p w:rsidR="00DB665A" w:rsidRPr="00DB665A" w:rsidRDefault="00DB665A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t xml:space="preserve">Além disso, Cibele ocupou cargos de destaque na gestão da ex-Prefeita Maria Ruth Banholzer, atuando como Secretária de Governo, Secretária de Comunicação Social e Secretária de Administração e Ação Social. </w:t>
      </w:r>
    </w:p>
    <w:p w:rsidR="00DB665A" w:rsidRPr="00DB665A" w:rsidRDefault="00DB665A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t xml:space="preserve">No âmbito político, Cibele também foi coordenadora financeira na campanha do então Deputado Estadual Igor Soares, posteriormente assumindo o cargo de Chefe de Gabinete do deputado. </w:t>
      </w:r>
    </w:p>
    <w:p w:rsidR="00DB665A" w:rsidRPr="00DB665A" w:rsidRDefault="00DB665A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t xml:space="preserve">Atualmente, Cibele é uma empresária bem-conceituada no ramo de transportes, demonstrando sua versatilidade e capacidade de adaptação em diferentes áreas de atuação. Sempre preocupada com o bem-estar da comunidade, seu compromisso e liderança continuam a inspirar aqueles que buscam o progresso e a prosperidade de Itapevi e de toda a região. </w:t>
      </w:r>
    </w:p>
    <w:p w:rsidR="00F77EAF" w:rsidRPr="00DB665A" w:rsidRDefault="00141863" w:rsidP="00DB665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665A">
        <w:rPr>
          <w:rFonts w:ascii="Arial" w:hAnsi="Arial" w:cs="Arial"/>
          <w:sz w:val="24"/>
          <w:szCs w:val="24"/>
        </w:rPr>
        <w:lastRenderedPageBreak/>
        <w:t>Em reconhecimento a</w:t>
      </w:r>
      <w:r w:rsidR="00F77EAF" w:rsidRPr="00DB665A">
        <w:rPr>
          <w:rFonts w:ascii="Arial" w:hAnsi="Arial" w:cs="Arial"/>
          <w:sz w:val="24"/>
          <w:szCs w:val="24"/>
        </w:rPr>
        <w:t xml:space="preserve"> Casa Legislativa deste município, representando os munícipes desta terra, vem de público, externar respeito</w:t>
      </w:r>
      <w:r w:rsidRPr="00DB665A">
        <w:rPr>
          <w:rFonts w:ascii="Arial" w:hAnsi="Arial" w:cs="Arial"/>
          <w:sz w:val="24"/>
          <w:szCs w:val="24"/>
        </w:rPr>
        <w:t xml:space="preserve"> e satisfação em seu valioso trabalho. </w:t>
      </w:r>
    </w:p>
    <w:p w:rsidR="00F1639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39E" w:rsidRPr="00D7611E" w:rsidRDefault="00F1639E" w:rsidP="00F1639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71A1B" w:rsidRDefault="00B57F5C" w:rsidP="00D7611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</w:t>
      </w:r>
      <w:r w:rsidR="00D7611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="007A1BC1">
        <w:rPr>
          <w:rFonts w:ascii="Arial" w:hAnsi="Arial" w:cs="Arial"/>
          <w:sz w:val="24"/>
          <w:szCs w:val="24"/>
        </w:rPr>
        <w:tab/>
      </w:r>
      <w:r w:rsidR="007A1BC1">
        <w:rPr>
          <w:rFonts w:ascii="Arial" w:hAnsi="Arial" w:cs="Arial"/>
          <w:sz w:val="24"/>
          <w:szCs w:val="24"/>
        </w:rPr>
        <w:tab/>
      </w:r>
    </w:p>
    <w:p w:rsidR="00A71A1B" w:rsidRDefault="00A71A1B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45F3F" w:rsidRDefault="00896498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SILVA SANTOS</w:t>
      </w:r>
      <w:r w:rsidR="001F50AB">
        <w:rPr>
          <w:rFonts w:ascii="Arial" w:hAnsi="Arial" w:cs="Arial"/>
          <w:sz w:val="24"/>
          <w:szCs w:val="24"/>
        </w:rPr>
        <w:t xml:space="preserve"> </w:t>
      </w:r>
    </w:p>
    <w:p w:rsidR="00B57F5C" w:rsidRPr="00D7611E" w:rsidRDefault="00B57F5C" w:rsidP="00D761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8C2371" w:rsidRPr="00D7611E" w:rsidRDefault="00896498" w:rsidP="00D7611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sectPr w:rsidR="008C2371" w:rsidRPr="00D7611E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707" w:rsidRDefault="00300707" w:rsidP="004B11B6">
      <w:pPr>
        <w:spacing w:after="0" w:line="240" w:lineRule="auto"/>
      </w:pPr>
      <w:r>
        <w:separator/>
      </w:r>
    </w:p>
  </w:endnote>
  <w:endnote w:type="continuationSeparator" w:id="0">
    <w:p w:rsidR="00300707" w:rsidRDefault="0030070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0070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E14D30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707" w:rsidRDefault="00300707" w:rsidP="004B11B6">
      <w:pPr>
        <w:spacing w:after="0" w:line="240" w:lineRule="auto"/>
      </w:pPr>
      <w:r>
        <w:separator/>
      </w:r>
    </w:p>
  </w:footnote>
  <w:footnote w:type="continuationSeparator" w:id="0">
    <w:p w:rsidR="00300707" w:rsidRDefault="0030070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07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07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07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4391A"/>
    <w:rsid w:val="00074A8F"/>
    <w:rsid w:val="00081FB4"/>
    <w:rsid w:val="000B0B52"/>
    <w:rsid w:val="000D5860"/>
    <w:rsid w:val="001207F6"/>
    <w:rsid w:val="00141863"/>
    <w:rsid w:val="0016200B"/>
    <w:rsid w:val="00177708"/>
    <w:rsid w:val="001E64D3"/>
    <w:rsid w:val="001F50AB"/>
    <w:rsid w:val="002129CF"/>
    <w:rsid w:val="00246A82"/>
    <w:rsid w:val="002560C8"/>
    <w:rsid w:val="002655B7"/>
    <w:rsid w:val="00265941"/>
    <w:rsid w:val="002757F4"/>
    <w:rsid w:val="002E6D4A"/>
    <w:rsid w:val="002F308A"/>
    <w:rsid w:val="002F4C98"/>
    <w:rsid w:val="00300707"/>
    <w:rsid w:val="003209C7"/>
    <w:rsid w:val="00346DD7"/>
    <w:rsid w:val="003A5FC0"/>
    <w:rsid w:val="003C63DD"/>
    <w:rsid w:val="003D2B63"/>
    <w:rsid w:val="003F1A17"/>
    <w:rsid w:val="00413A43"/>
    <w:rsid w:val="00426C62"/>
    <w:rsid w:val="0043039A"/>
    <w:rsid w:val="004B11B6"/>
    <w:rsid w:val="004B360B"/>
    <w:rsid w:val="004E2A59"/>
    <w:rsid w:val="00505E8D"/>
    <w:rsid w:val="00546875"/>
    <w:rsid w:val="005973B3"/>
    <w:rsid w:val="005A2262"/>
    <w:rsid w:val="005C3136"/>
    <w:rsid w:val="005C6539"/>
    <w:rsid w:val="005E6BA7"/>
    <w:rsid w:val="00624C5F"/>
    <w:rsid w:val="0062594F"/>
    <w:rsid w:val="00642172"/>
    <w:rsid w:val="00653BA7"/>
    <w:rsid w:val="00653CF8"/>
    <w:rsid w:val="00661CF0"/>
    <w:rsid w:val="00670347"/>
    <w:rsid w:val="006A4B7F"/>
    <w:rsid w:val="006A7D1D"/>
    <w:rsid w:val="006D0F20"/>
    <w:rsid w:val="006F3164"/>
    <w:rsid w:val="0071527B"/>
    <w:rsid w:val="00730D78"/>
    <w:rsid w:val="00731BA8"/>
    <w:rsid w:val="00770E7C"/>
    <w:rsid w:val="00772895"/>
    <w:rsid w:val="00780D4E"/>
    <w:rsid w:val="007A1BC1"/>
    <w:rsid w:val="007B3001"/>
    <w:rsid w:val="007B65AA"/>
    <w:rsid w:val="007C2DA9"/>
    <w:rsid w:val="007F6CDD"/>
    <w:rsid w:val="007F758B"/>
    <w:rsid w:val="008230A3"/>
    <w:rsid w:val="00837F21"/>
    <w:rsid w:val="00845F3F"/>
    <w:rsid w:val="00865CDA"/>
    <w:rsid w:val="00896498"/>
    <w:rsid w:val="008A454C"/>
    <w:rsid w:val="008C2371"/>
    <w:rsid w:val="00927526"/>
    <w:rsid w:val="009605E8"/>
    <w:rsid w:val="00963CA4"/>
    <w:rsid w:val="0097673D"/>
    <w:rsid w:val="009A4C67"/>
    <w:rsid w:val="009B4EDE"/>
    <w:rsid w:val="009B74FA"/>
    <w:rsid w:val="009E10B6"/>
    <w:rsid w:val="009E14AF"/>
    <w:rsid w:val="009F5269"/>
    <w:rsid w:val="00A05406"/>
    <w:rsid w:val="00A067B2"/>
    <w:rsid w:val="00A15921"/>
    <w:rsid w:val="00A23868"/>
    <w:rsid w:val="00A24D64"/>
    <w:rsid w:val="00A51F22"/>
    <w:rsid w:val="00A71A1B"/>
    <w:rsid w:val="00A7476F"/>
    <w:rsid w:val="00A90F63"/>
    <w:rsid w:val="00AB1358"/>
    <w:rsid w:val="00AC1BE3"/>
    <w:rsid w:val="00AF11DB"/>
    <w:rsid w:val="00B14B7C"/>
    <w:rsid w:val="00B428FA"/>
    <w:rsid w:val="00B4386C"/>
    <w:rsid w:val="00B57F5C"/>
    <w:rsid w:val="00BB2E04"/>
    <w:rsid w:val="00BC0B06"/>
    <w:rsid w:val="00BD5E2F"/>
    <w:rsid w:val="00C17469"/>
    <w:rsid w:val="00C232D0"/>
    <w:rsid w:val="00C5194C"/>
    <w:rsid w:val="00CD1705"/>
    <w:rsid w:val="00CF2D45"/>
    <w:rsid w:val="00D23985"/>
    <w:rsid w:val="00D270C9"/>
    <w:rsid w:val="00D45C56"/>
    <w:rsid w:val="00D7611E"/>
    <w:rsid w:val="00D80D69"/>
    <w:rsid w:val="00D85218"/>
    <w:rsid w:val="00DA06C1"/>
    <w:rsid w:val="00DB665A"/>
    <w:rsid w:val="00DE61C9"/>
    <w:rsid w:val="00E14D30"/>
    <w:rsid w:val="00E31995"/>
    <w:rsid w:val="00E50329"/>
    <w:rsid w:val="00E57395"/>
    <w:rsid w:val="00E609FF"/>
    <w:rsid w:val="00EA08C2"/>
    <w:rsid w:val="00ED273A"/>
    <w:rsid w:val="00F1639E"/>
    <w:rsid w:val="00F26C9A"/>
    <w:rsid w:val="00F42617"/>
    <w:rsid w:val="00F534EC"/>
    <w:rsid w:val="00F72F43"/>
    <w:rsid w:val="00F77EAF"/>
    <w:rsid w:val="00F93ED2"/>
    <w:rsid w:val="00FC2E12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7D2771F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F880E-9331-4D80-BF85-C816B369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3</cp:revision>
  <cp:lastPrinted>2023-05-12T13:22:00Z</cp:lastPrinted>
  <dcterms:created xsi:type="dcterms:W3CDTF">2024-02-05T19:33:00Z</dcterms:created>
  <dcterms:modified xsi:type="dcterms:W3CDTF">2024-02-05T19:51:00Z</dcterms:modified>
</cp:coreProperties>
</file>