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5A6712" w14:textId="78708EBF" w:rsidR="00746527" w:rsidRPr="00305125" w:rsidRDefault="00305125" w:rsidP="007465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5125">
        <w:rPr>
          <w:rFonts w:ascii="Times New Roman" w:hAnsi="Times New Roman" w:cs="Times New Roman"/>
          <w:b/>
          <w:sz w:val="24"/>
          <w:szCs w:val="24"/>
        </w:rPr>
        <w:t xml:space="preserve">Projeto de Lei </w:t>
      </w:r>
      <w:r w:rsidR="00AB2745" w:rsidRPr="00305125">
        <w:rPr>
          <w:rFonts w:ascii="Times New Roman" w:hAnsi="Times New Roman" w:cs="Times New Roman"/>
          <w:b/>
          <w:sz w:val="24"/>
          <w:szCs w:val="24"/>
        </w:rPr>
        <w:t>Nº</w:t>
      </w:r>
      <w:r w:rsidRPr="003051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2AD9">
        <w:rPr>
          <w:rFonts w:ascii="Times New Roman" w:hAnsi="Times New Roman" w:cs="Times New Roman"/>
          <w:b/>
          <w:sz w:val="24"/>
          <w:szCs w:val="24"/>
        </w:rPr>
        <w:t>24</w:t>
      </w:r>
      <w:r w:rsidR="00C93AC9">
        <w:rPr>
          <w:rFonts w:ascii="Times New Roman" w:hAnsi="Times New Roman" w:cs="Times New Roman"/>
          <w:b/>
          <w:sz w:val="24"/>
          <w:szCs w:val="24"/>
        </w:rPr>
        <w:t>4</w:t>
      </w:r>
      <w:bookmarkStart w:id="0" w:name="_GoBack"/>
      <w:bookmarkEnd w:id="0"/>
      <w:r w:rsidR="00AB2745" w:rsidRPr="00305125">
        <w:rPr>
          <w:rFonts w:ascii="Times New Roman" w:hAnsi="Times New Roman" w:cs="Times New Roman"/>
          <w:b/>
          <w:sz w:val="24"/>
          <w:szCs w:val="24"/>
        </w:rPr>
        <w:t>/2023</w:t>
      </w:r>
    </w:p>
    <w:p w14:paraId="6730E6AB" w14:textId="77777777" w:rsidR="00746527" w:rsidRPr="00305125" w:rsidRDefault="00746527" w:rsidP="00746527">
      <w:pPr>
        <w:rPr>
          <w:rFonts w:ascii="Times New Roman" w:hAnsi="Times New Roman" w:cs="Times New Roman"/>
          <w:sz w:val="24"/>
          <w:szCs w:val="24"/>
        </w:rPr>
      </w:pPr>
    </w:p>
    <w:p w14:paraId="1C6EA898" w14:textId="56ED13CB" w:rsidR="005908DC" w:rsidRPr="00305125" w:rsidRDefault="00AB2745" w:rsidP="00305125">
      <w:pPr>
        <w:ind w:left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5125">
        <w:rPr>
          <w:rFonts w:ascii="Times New Roman" w:hAnsi="Times New Roman" w:cs="Times New Roman"/>
          <w:sz w:val="24"/>
          <w:szCs w:val="24"/>
        </w:rPr>
        <w:t>Revoga a</w:t>
      </w:r>
      <w:r w:rsidR="00D20C37" w:rsidRPr="00305125">
        <w:rPr>
          <w:rFonts w:ascii="Times New Roman" w:hAnsi="Times New Roman" w:cs="Times New Roman"/>
          <w:sz w:val="24"/>
          <w:szCs w:val="24"/>
        </w:rPr>
        <w:t xml:space="preserve"> </w:t>
      </w:r>
      <w:r w:rsidR="001A3BB0">
        <w:rPr>
          <w:rFonts w:ascii="Times New Roman" w:hAnsi="Times New Roman" w:cs="Times New Roman"/>
          <w:sz w:val="24"/>
          <w:szCs w:val="24"/>
        </w:rPr>
        <w:t>L</w:t>
      </w:r>
      <w:r w:rsidR="001A3BB0" w:rsidRPr="001A3BB0">
        <w:rPr>
          <w:rFonts w:ascii="Times New Roman" w:hAnsi="Times New Roman" w:cs="Times New Roman"/>
          <w:sz w:val="24"/>
          <w:szCs w:val="24"/>
        </w:rPr>
        <w:t>ei Nº 3.117, de 25 de outubro de 2022</w:t>
      </w:r>
      <w:r w:rsidR="001A3BB0" w:rsidRPr="00305125">
        <w:rPr>
          <w:rFonts w:ascii="Times New Roman" w:hAnsi="Times New Roman" w:cs="Times New Roman"/>
          <w:sz w:val="24"/>
          <w:szCs w:val="24"/>
        </w:rPr>
        <w:t xml:space="preserve">, </w:t>
      </w:r>
      <w:r w:rsidRPr="00305125">
        <w:rPr>
          <w:rFonts w:ascii="Times New Roman" w:hAnsi="Times New Roman" w:cs="Times New Roman"/>
          <w:sz w:val="24"/>
          <w:szCs w:val="24"/>
        </w:rPr>
        <w:t xml:space="preserve">que </w:t>
      </w:r>
      <w:r w:rsidR="001A3BB0">
        <w:rPr>
          <w:rFonts w:ascii="Times New Roman" w:hAnsi="Times New Roman" w:cs="Times New Roman"/>
          <w:sz w:val="24"/>
          <w:szCs w:val="24"/>
        </w:rPr>
        <w:t>“</w:t>
      </w:r>
      <w:r w:rsidR="001A3BB0" w:rsidRPr="001A3BB0">
        <w:rPr>
          <w:rFonts w:ascii="Times New Roman" w:hAnsi="Times New Roman" w:cs="Times New Roman"/>
          <w:bCs/>
          <w:sz w:val="24"/>
          <w:szCs w:val="24"/>
        </w:rPr>
        <w:t xml:space="preserve">concede denominação de </w:t>
      </w:r>
      <w:r w:rsidR="001A3BB0">
        <w:rPr>
          <w:rFonts w:ascii="Times New Roman" w:hAnsi="Times New Roman" w:cs="Times New Roman"/>
          <w:bCs/>
          <w:sz w:val="24"/>
          <w:szCs w:val="24"/>
        </w:rPr>
        <w:t>‘</w:t>
      </w:r>
      <w:proofErr w:type="spellStart"/>
      <w:r w:rsidR="001A3BB0">
        <w:rPr>
          <w:rFonts w:ascii="Times New Roman" w:hAnsi="Times New Roman" w:cs="Times New Roman"/>
          <w:bCs/>
          <w:sz w:val="24"/>
          <w:szCs w:val="24"/>
        </w:rPr>
        <w:t>J</w:t>
      </w:r>
      <w:r w:rsidR="001A3BB0" w:rsidRPr="001A3BB0">
        <w:rPr>
          <w:rFonts w:ascii="Times New Roman" w:hAnsi="Times New Roman" w:cs="Times New Roman"/>
          <w:bCs/>
          <w:sz w:val="24"/>
          <w:szCs w:val="24"/>
        </w:rPr>
        <w:t>eyvison</w:t>
      </w:r>
      <w:proofErr w:type="spellEnd"/>
      <w:r w:rsidR="001A3BB0" w:rsidRPr="001A3B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3BB0">
        <w:rPr>
          <w:rFonts w:ascii="Times New Roman" w:hAnsi="Times New Roman" w:cs="Times New Roman"/>
          <w:bCs/>
          <w:sz w:val="24"/>
          <w:szCs w:val="24"/>
        </w:rPr>
        <w:t>C</w:t>
      </w:r>
      <w:r w:rsidR="001A3BB0" w:rsidRPr="001A3BB0">
        <w:rPr>
          <w:rFonts w:ascii="Times New Roman" w:hAnsi="Times New Roman" w:cs="Times New Roman"/>
          <w:bCs/>
          <w:sz w:val="24"/>
          <w:szCs w:val="24"/>
        </w:rPr>
        <w:t xml:space="preserve">arlos de </w:t>
      </w:r>
      <w:r w:rsidR="001A3BB0">
        <w:rPr>
          <w:rFonts w:ascii="Times New Roman" w:hAnsi="Times New Roman" w:cs="Times New Roman"/>
          <w:bCs/>
          <w:sz w:val="24"/>
          <w:szCs w:val="24"/>
        </w:rPr>
        <w:t>Lima’</w:t>
      </w:r>
      <w:r w:rsidR="001A3BB0" w:rsidRPr="001A3BB0">
        <w:rPr>
          <w:rFonts w:ascii="Times New Roman" w:hAnsi="Times New Roman" w:cs="Times New Roman"/>
          <w:bCs/>
          <w:sz w:val="24"/>
          <w:szCs w:val="24"/>
        </w:rPr>
        <w:t xml:space="preserve"> ao equipamento público (</w:t>
      </w:r>
      <w:r w:rsidR="001A3BB0">
        <w:rPr>
          <w:rFonts w:ascii="Times New Roman" w:hAnsi="Times New Roman" w:cs="Times New Roman"/>
          <w:bCs/>
          <w:sz w:val="24"/>
          <w:szCs w:val="24"/>
        </w:rPr>
        <w:t>‘</w:t>
      </w:r>
      <w:proofErr w:type="spellStart"/>
      <w:r w:rsidR="001A3BB0" w:rsidRPr="001A3BB0">
        <w:rPr>
          <w:rFonts w:ascii="Times New Roman" w:hAnsi="Times New Roman" w:cs="Times New Roman"/>
          <w:bCs/>
          <w:sz w:val="24"/>
          <w:szCs w:val="24"/>
        </w:rPr>
        <w:t>areninha</w:t>
      </w:r>
      <w:proofErr w:type="spellEnd"/>
      <w:r w:rsidR="001A3BB0" w:rsidRPr="001A3B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A3BB0" w:rsidRPr="001A3BB0">
        <w:rPr>
          <w:rFonts w:ascii="Times New Roman" w:hAnsi="Times New Roman" w:cs="Times New Roman"/>
          <w:bCs/>
          <w:sz w:val="24"/>
          <w:szCs w:val="24"/>
        </w:rPr>
        <w:t>malvinas</w:t>
      </w:r>
      <w:proofErr w:type="spellEnd"/>
      <w:r w:rsidR="001A3BB0">
        <w:rPr>
          <w:rFonts w:ascii="Times New Roman" w:hAnsi="Times New Roman" w:cs="Times New Roman"/>
          <w:bCs/>
          <w:sz w:val="24"/>
          <w:szCs w:val="24"/>
        </w:rPr>
        <w:t>’</w:t>
      </w:r>
      <w:r w:rsidR="001A3BB0" w:rsidRPr="001A3BB0">
        <w:rPr>
          <w:rFonts w:ascii="Times New Roman" w:hAnsi="Times New Roman" w:cs="Times New Roman"/>
          <w:bCs/>
          <w:sz w:val="24"/>
          <w:szCs w:val="24"/>
        </w:rPr>
        <w:t xml:space="preserve">), situado entre as ruas </w:t>
      </w:r>
      <w:r w:rsidR="001A3BB0">
        <w:rPr>
          <w:rFonts w:ascii="Times New Roman" w:hAnsi="Times New Roman" w:cs="Times New Roman"/>
          <w:bCs/>
          <w:sz w:val="24"/>
          <w:szCs w:val="24"/>
        </w:rPr>
        <w:t>J</w:t>
      </w:r>
      <w:r w:rsidR="001A3BB0" w:rsidRPr="001A3BB0">
        <w:rPr>
          <w:rFonts w:ascii="Times New Roman" w:hAnsi="Times New Roman" w:cs="Times New Roman"/>
          <w:bCs/>
          <w:sz w:val="24"/>
          <w:szCs w:val="24"/>
        </w:rPr>
        <w:t xml:space="preserve">api e </w:t>
      </w:r>
      <w:r w:rsidR="001A3BB0">
        <w:rPr>
          <w:rFonts w:ascii="Times New Roman" w:hAnsi="Times New Roman" w:cs="Times New Roman"/>
          <w:bCs/>
          <w:sz w:val="24"/>
          <w:szCs w:val="24"/>
        </w:rPr>
        <w:t>G</w:t>
      </w:r>
      <w:r w:rsidR="001A3BB0" w:rsidRPr="001A3BB0">
        <w:rPr>
          <w:rFonts w:ascii="Times New Roman" w:hAnsi="Times New Roman" w:cs="Times New Roman"/>
          <w:bCs/>
          <w:sz w:val="24"/>
          <w:szCs w:val="24"/>
        </w:rPr>
        <w:t xml:space="preserve">ênova, em frente ao número 398 - </w:t>
      </w:r>
      <w:r w:rsidR="001A3BB0">
        <w:rPr>
          <w:rFonts w:ascii="Times New Roman" w:hAnsi="Times New Roman" w:cs="Times New Roman"/>
          <w:bCs/>
          <w:sz w:val="24"/>
          <w:szCs w:val="24"/>
        </w:rPr>
        <w:t>C</w:t>
      </w:r>
      <w:r w:rsidR="001A3BB0" w:rsidRPr="001A3BB0">
        <w:rPr>
          <w:rFonts w:ascii="Times New Roman" w:hAnsi="Times New Roman" w:cs="Times New Roman"/>
          <w:bCs/>
          <w:sz w:val="24"/>
          <w:szCs w:val="24"/>
        </w:rPr>
        <w:t xml:space="preserve">onjunto </w:t>
      </w:r>
      <w:r w:rsidR="001A3BB0">
        <w:rPr>
          <w:rFonts w:ascii="Times New Roman" w:hAnsi="Times New Roman" w:cs="Times New Roman"/>
          <w:bCs/>
          <w:sz w:val="24"/>
          <w:szCs w:val="24"/>
        </w:rPr>
        <w:t>H</w:t>
      </w:r>
      <w:r w:rsidR="001A3BB0" w:rsidRPr="001A3BB0">
        <w:rPr>
          <w:rFonts w:ascii="Times New Roman" w:hAnsi="Times New Roman" w:cs="Times New Roman"/>
          <w:bCs/>
          <w:sz w:val="24"/>
          <w:szCs w:val="24"/>
        </w:rPr>
        <w:t xml:space="preserve">abitacional </w:t>
      </w:r>
      <w:r w:rsidR="001A3BB0">
        <w:rPr>
          <w:rFonts w:ascii="Times New Roman" w:hAnsi="Times New Roman" w:cs="Times New Roman"/>
          <w:bCs/>
          <w:sz w:val="24"/>
          <w:szCs w:val="24"/>
        </w:rPr>
        <w:t>S</w:t>
      </w:r>
      <w:r w:rsidR="001A3BB0" w:rsidRPr="001A3BB0">
        <w:rPr>
          <w:rFonts w:ascii="Times New Roman" w:hAnsi="Times New Roman" w:cs="Times New Roman"/>
          <w:bCs/>
          <w:sz w:val="24"/>
          <w:szCs w:val="24"/>
        </w:rPr>
        <w:t xml:space="preserve">etor </w:t>
      </w:r>
      <w:r w:rsidR="001A3BB0">
        <w:rPr>
          <w:rFonts w:ascii="Times New Roman" w:hAnsi="Times New Roman" w:cs="Times New Roman"/>
          <w:bCs/>
          <w:sz w:val="24"/>
          <w:szCs w:val="24"/>
        </w:rPr>
        <w:t>B”.</w:t>
      </w:r>
    </w:p>
    <w:p w14:paraId="68F2276A" w14:textId="77777777" w:rsidR="00746527" w:rsidRPr="00305125" w:rsidRDefault="00746527" w:rsidP="00746527">
      <w:pPr>
        <w:rPr>
          <w:rFonts w:ascii="Times New Roman" w:hAnsi="Times New Roman" w:cs="Times New Roman"/>
          <w:sz w:val="24"/>
          <w:szCs w:val="24"/>
        </w:rPr>
      </w:pPr>
    </w:p>
    <w:p w14:paraId="2CDEFB47" w14:textId="72DF6377" w:rsidR="00746527" w:rsidRPr="00305125" w:rsidRDefault="00305125" w:rsidP="007465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A P R O V A:</w:t>
      </w:r>
    </w:p>
    <w:p w14:paraId="015AB09B" w14:textId="12FF4C5F" w:rsidR="00746527" w:rsidRPr="00305125" w:rsidRDefault="00746527" w:rsidP="00746527">
      <w:pPr>
        <w:rPr>
          <w:rFonts w:ascii="Times New Roman" w:hAnsi="Times New Roman" w:cs="Times New Roman"/>
          <w:sz w:val="24"/>
          <w:szCs w:val="24"/>
        </w:rPr>
      </w:pPr>
    </w:p>
    <w:p w14:paraId="6615D8AF" w14:textId="373A00C6" w:rsidR="007E500F" w:rsidRPr="00305125" w:rsidRDefault="007E500F" w:rsidP="007E500F">
      <w:pPr>
        <w:rPr>
          <w:rFonts w:ascii="Times New Roman" w:hAnsi="Times New Roman" w:cs="Times New Roman"/>
          <w:sz w:val="24"/>
          <w:szCs w:val="24"/>
        </w:rPr>
      </w:pPr>
      <w:r w:rsidRPr="00305125">
        <w:rPr>
          <w:rFonts w:ascii="Times New Roman" w:hAnsi="Times New Roman" w:cs="Times New Roman"/>
          <w:b/>
          <w:sz w:val="24"/>
          <w:szCs w:val="24"/>
        </w:rPr>
        <w:t>Art. 1º</w:t>
      </w:r>
      <w:r w:rsidRPr="00305125">
        <w:rPr>
          <w:rFonts w:ascii="Times New Roman" w:hAnsi="Times New Roman" w:cs="Times New Roman"/>
          <w:sz w:val="24"/>
          <w:szCs w:val="24"/>
        </w:rPr>
        <w:t xml:space="preserve"> Fica </w:t>
      </w:r>
      <w:r w:rsidR="00AB2745" w:rsidRPr="00305125">
        <w:rPr>
          <w:rFonts w:ascii="Times New Roman" w:hAnsi="Times New Roman" w:cs="Times New Roman"/>
          <w:sz w:val="24"/>
          <w:szCs w:val="24"/>
        </w:rPr>
        <w:t xml:space="preserve">revogada a </w:t>
      </w:r>
      <w:r w:rsidR="00F06EEF">
        <w:rPr>
          <w:rFonts w:ascii="Times New Roman" w:hAnsi="Times New Roman" w:cs="Times New Roman"/>
          <w:sz w:val="24"/>
          <w:szCs w:val="24"/>
        </w:rPr>
        <w:t>L</w:t>
      </w:r>
      <w:r w:rsidR="00F06EEF" w:rsidRPr="00F06EEF">
        <w:rPr>
          <w:rFonts w:ascii="Times New Roman" w:hAnsi="Times New Roman" w:cs="Times New Roman"/>
          <w:sz w:val="24"/>
          <w:szCs w:val="24"/>
        </w:rPr>
        <w:t xml:space="preserve">ei </w:t>
      </w:r>
      <w:r w:rsidR="00F06EEF">
        <w:rPr>
          <w:rFonts w:ascii="Times New Roman" w:hAnsi="Times New Roman" w:cs="Times New Roman"/>
          <w:sz w:val="24"/>
          <w:szCs w:val="24"/>
        </w:rPr>
        <w:t>N</w:t>
      </w:r>
      <w:r w:rsidR="00F06EEF" w:rsidRPr="00F06EEF">
        <w:rPr>
          <w:rFonts w:ascii="Times New Roman" w:hAnsi="Times New Roman" w:cs="Times New Roman"/>
          <w:sz w:val="24"/>
          <w:szCs w:val="24"/>
        </w:rPr>
        <w:t xml:space="preserve">º </w:t>
      </w:r>
      <w:r w:rsidR="001A3BB0">
        <w:rPr>
          <w:rFonts w:ascii="Times New Roman" w:hAnsi="Times New Roman" w:cs="Times New Roman"/>
          <w:sz w:val="24"/>
          <w:szCs w:val="24"/>
        </w:rPr>
        <w:t>3.117</w:t>
      </w:r>
      <w:r w:rsidR="00F06EEF" w:rsidRPr="00F06EEF">
        <w:rPr>
          <w:rFonts w:ascii="Times New Roman" w:hAnsi="Times New Roman" w:cs="Times New Roman"/>
          <w:sz w:val="24"/>
          <w:szCs w:val="24"/>
        </w:rPr>
        <w:t xml:space="preserve">, de </w:t>
      </w:r>
      <w:r w:rsidR="001A3BB0" w:rsidRPr="001A3BB0">
        <w:rPr>
          <w:rFonts w:ascii="Times New Roman" w:hAnsi="Times New Roman" w:cs="Times New Roman"/>
          <w:sz w:val="24"/>
          <w:szCs w:val="24"/>
        </w:rPr>
        <w:t>25 de outubro de 2022</w:t>
      </w:r>
      <w:r w:rsidR="00AB2745" w:rsidRPr="003051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33EEA3" w14:textId="7C8264A5" w:rsidR="007E500F" w:rsidRPr="00305125" w:rsidRDefault="00AB2745" w:rsidP="007E500F">
      <w:pPr>
        <w:rPr>
          <w:rFonts w:ascii="Times New Roman" w:hAnsi="Times New Roman" w:cs="Times New Roman"/>
          <w:sz w:val="24"/>
          <w:szCs w:val="24"/>
        </w:rPr>
      </w:pPr>
      <w:r w:rsidRPr="00305125">
        <w:rPr>
          <w:rFonts w:ascii="Times New Roman" w:hAnsi="Times New Roman" w:cs="Times New Roman"/>
          <w:b/>
          <w:sz w:val="24"/>
          <w:szCs w:val="24"/>
        </w:rPr>
        <w:t>Art. 2</w:t>
      </w:r>
      <w:r w:rsidR="007E500F" w:rsidRPr="00305125">
        <w:rPr>
          <w:rFonts w:ascii="Times New Roman" w:hAnsi="Times New Roman" w:cs="Times New Roman"/>
          <w:b/>
          <w:sz w:val="24"/>
          <w:szCs w:val="24"/>
        </w:rPr>
        <w:t>º</w:t>
      </w:r>
      <w:r w:rsidR="007E500F" w:rsidRPr="00305125">
        <w:rPr>
          <w:rFonts w:ascii="Times New Roman" w:hAnsi="Times New Roman" w:cs="Times New Roman"/>
          <w:sz w:val="24"/>
          <w:szCs w:val="24"/>
        </w:rPr>
        <w:t xml:space="preserve"> Esta </w:t>
      </w:r>
      <w:r w:rsidR="005908DC" w:rsidRPr="00305125">
        <w:rPr>
          <w:rFonts w:ascii="Times New Roman" w:hAnsi="Times New Roman" w:cs="Times New Roman"/>
          <w:sz w:val="24"/>
          <w:szCs w:val="24"/>
        </w:rPr>
        <w:t xml:space="preserve">Lei </w:t>
      </w:r>
      <w:r w:rsidR="007E500F" w:rsidRPr="00305125">
        <w:rPr>
          <w:rFonts w:ascii="Times New Roman" w:hAnsi="Times New Roman" w:cs="Times New Roman"/>
          <w:sz w:val="24"/>
          <w:szCs w:val="24"/>
        </w:rPr>
        <w:t xml:space="preserve">entra em vigor </w:t>
      </w:r>
      <w:r w:rsidR="001A3BB0">
        <w:rPr>
          <w:rFonts w:ascii="Times New Roman" w:hAnsi="Times New Roman" w:cs="Times New Roman"/>
          <w:sz w:val="24"/>
          <w:szCs w:val="24"/>
        </w:rPr>
        <w:t>na data de sua publicação</w:t>
      </w:r>
      <w:r w:rsidR="00305125">
        <w:rPr>
          <w:rFonts w:ascii="Times New Roman" w:hAnsi="Times New Roman" w:cs="Times New Roman"/>
          <w:sz w:val="24"/>
          <w:szCs w:val="24"/>
        </w:rPr>
        <w:t>.</w:t>
      </w:r>
    </w:p>
    <w:p w14:paraId="6956C465" w14:textId="2F90BC95" w:rsidR="007E500F" w:rsidRDefault="007E500F" w:rsidP="007E500F">
      <w:pPr>
        <w:rPr>
          <w:rFonts w:ascii="Times New Roman" w:hAnsi="Times New Roman" w:cs="Times New Roman"/>
          <w:sz w:val="24"/>
          <w:szCs w:val="24"/>
        </w:rPr>
      </w:pPr>
    </w:p>
    <w:p w14:paraId="243FB17D" w14:textId="3415ED80" w:rsidR="00305125" w:rsidRDefault="00305125" w:rsidP="0030512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</w:t>
      </w:r>
      <w:r w:rsidRPr="00A03EA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6EEF">
        <w:rPr>
          <w:rFonts w:ascii="Times New Roman" w:hAnsi="Times New Roman" w:cs="Times New Roman"/>
          <w:sz w:val="24"/>
          <w:szCs w:val="24"/>
        </w:rPr>
        <w:t>0</w:t>
      </w:r>
      <w:r w:rsidR="001A3BB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F06EEF">
        <w:rPr>
          <w:rFonts w:ascii="Times New Roman" w:hAnsi="Times New Roman" w:cs="Times New Roman"/>
          <w:sz w:val="24"/>
          <w:szCs w:val="24"/>
        </w:rPr>
        <w:t>dez</w:t>
      </w:r>
      <w:r>
        <w:rPr>
          <w:rFonts w:ascii="Times New Roman" w:hAnsi="Times New Roman" w:cs="Times New Roman"/>
          <w:sz w:val="24"/>
          <w:szCs w:val="24"/>
        </w:rPr>
        <w:t xml:space="preserve">embro </w:t>
      </w:r>
      <w:r w:rsidRPr="00A03EA0">
        <w:rPr>
          <w:rFonts w:ascii="Times New Roman" w:hAnsi="Times New Roman" w:cs="Times New Roman"/>
          <w:sz w:val="24"/>
          <w:szCs w:val="24"/>
        </w:rPr>
        <w:t>de 2023.</w:t>
      </w:r>
    </w:p>
    <w:p w14:paraId="3A88C241" w14:textId="241BF38D" w:rsidR="00305125" w:rsidRDefault="00305125" w:rsidP="00305125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F5B3BFE" w14:textId="4A195BF6" w:rsidR="001A3BB0" w:rsidRDefault="001A3BB0" w:rsidP="00305125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9E9BA4B" w14:textId="77777777" w:rsidR="001A3BB0" w:rsidRDefault="001A3BB0" w:rsidP="00305125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7BFE7F2" w14:textId="77777777" w:rsidR="001A3BB0" w:rsidRDefault="001A3BB0" w:rsidP="001A3BB0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THIAGO DA SILVA SANTOS </w:t>
      </w:r>
    </w:p>
    <w:p w14:paraId="28321352" w14:textId="77777777" w:rsidR="001A3BB0" w:rsidRDefault="001A3BB0" w:rsidP="001A3BB0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Presidente</w:t>
      </w:r>
    </w:p>
    <w:p w14:paraId="6D8790ED" w14:textId="77777777" w:rsidR="00305125" w:rsidRPr="00305125" w:rsidRDefault="00305125" w:rsidP="007E500F">
      <w:pPr>
        <w:rPr>
          <w:rFonts w:ascii="Times New Roman" w:hAnsi="Times New Roman" w:cs="Times New Roman"/>
          <w:sz w:val="24"/>
          <w:szCs w:val="24"/>
        </w:rPr>
      </w:pPr>
    </w:p>
    <w:p w14:paraId="5A28DFCC" w14:textId="77777777" w:rsidR="007E500F" w:rsidRPr="00305125" w:rsidRDefault="007E500F" w:rsidP="007E500F">
      <w:pPr>
        <w:rPr>
          <w:rFonts w:ascii="Times New Roman" w:hAnsi="Times New Roman" w:cs="Times New Roman"/>
          <w:sz w:val="24"/>
          <w:szCs w:val="24"/>
        </w:rPr>
      </w:pPr>
    </w:p>
    <w:p w14:paraId="1753A75A" w14:textId="2DC88916" w:rsidR="00217422" w:rsidRPr="00305125" w:rsidRDefault="00217422" w:rsidP="00C66FA5">
      <w:pPr>
        <w:rPr>
          <w:rFonts w:ascii="Times New Roman" w:hAnsi="Times New Roman" w:cs="Times New Roman"/>
          <w:sz w:val="24"/>
          <w:szCs w:val="24"/>
        </w:rPr>
      </w:pPr>
    </w:p>
    <w:p w14:paraId="759B4204" w14:textId="77777777" w:rsidR="00305125" w:rsidRDefault="003051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13FD9C0" w14:textId="60408425" w:rsidR="007E500F" w:rsidRDefault="005908DC" w:rsidP="003051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5125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14:paraId="261A607A" w14:textId="77777777" w:rsidR="00305125" w:rsidRPr="00305125" w:rsidRDefault="00305125" w:rsidP="001A3B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15965A" w14:textId="5389AB3D" w:rsidR="00305125" w:rsidRDefault="001A3BB0" w:rsidP="001A3B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Revendo a denominação concedida pela Lei 3.117, de 25 de outubro de 2022, propomos a sua revogação para concessão de nova denominação em momento oportuno.</w:t>
      </w:r>
    </w:p>
    <w:p w14:paraId="637B28B0" w14:textId="06D4C680" w:rsidR="001A3BB0" w:rsidRDefault="001A3BB0" w:rsidP="001A3B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CFD8D2" w14:textId="25031BBC" w:rsidR="001A3BB0" w:rsidRDefault="001A3BB0" w:rsidP="001A3B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Isto posto, solicitamos que os nobres pares votem favoravelmente ao presente projeto.</w:t>
      </w:r>
    </w:p>
    <w:p w14:paraId="4228AF4C" w14:textId="77777777" w:rsidR="001A3BB0" w:rsidRDefault="001A3BB0" w:rsidP="00305125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D4DFF2B" w14:textId="628588DF" w:rsidR="00305125" w:rsidRDefault="00305125" w:rsidP="0030512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</w:t>
      </w:r>
      <w:r w:rsidRPr="00A03EA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2AD9">
        <w:rPr>
          <w:rFonts w:ascii="Times New Roman" w:hAnsi="Times New Roman" w:cs="Times New Roman"/>
          <w:sz w:val="24"/>
          <w:szCs w:val="24"/>
        </w:rPr>
        <w:t>0</w:t>
      </w:r>
      <w:r w:rsidR="001A3BB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A92AD9">
        <w:rPr>
          <w:rFonts w:ascii="Times New Roman" w:hAnsi="Times New Roman" w:cs="Times New Roman"/>
          <w:sz w:val="24"/>
          <w:szCs w:val="24"/>
        </w:rPr>
        <w:t>dezembro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3EA0">
        <w:rPr>
          <w:rFonts w:ascii="Times New Roman" w:hAnsi="Times New Roman" w:cs="Times New Roman"/>
          <w:sz w:val="24"/>
          <w:szCs w:val="24"/>
        </w:rPr>
        <w:t>de 2023.</w:t>
      </w:r>
    </w:p>
    <w:p w14:paraId="144309BD" w14:textId="77777777" w:rsidR="00305125" w:rsidRDefault="00305125" w:rsidP="00305125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AD94776" w14:textId="77777777" w:rsidR="00305125" w:rsidRDefault="00305125" w:rsidP="0030512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THIAGO DA SILVA SANTOS </w:t>
      </w:r>
    </w:p>
    <w:p w14:paraId="2C9775BA" w14:textId="77777777" w:rsidR="00305125" w:rsidRDefault="00305125" w:rsidP="0030512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Presidente</w:t>
      </w:r>
    </w:p>
    <w:p w14:paraId="498C1DC9" w14:textId="77777777" w:rsidR="00305125" w:rsidRDefault="00305125" w:rsidP="0030512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1F5F9139" w14:textId="77777777" w:rsidR="00305125" w:rsidRDefault="00305125" w:rsidP="0030512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3052EC15" w14:textId="77777777" w:rsidR="00305125" w:rsidRDefault="00305125" w:rsidP="00305125">
      <w:pPr>
        <w:pStyle w:val="NormalWeb"/>
        <w:shd w:val="clear" w:color="auto" w:fill="FFFFFF"/>
        <w:spacing w:before="0" w:beforeAutospacing="0" w:after="0" w:afterAutospacing="0"/>
        <w:rPr>
          <w:b/>
        </w:rPr>
      </w:pPr>
    </w:p>
    <w:p w14:paraId="28E466F1" w14:textId="77777777" w:rsidR="00305125" w:rsidRPr="00305125" w:rsidRDefault="00305125" w:rsidP="00305125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897E00B" w14:textId="657AD707" w:rsidR="007E500F" w:rsidRPr="00305125" w:rsidRDefault="007E500F" w:rsidP="00C66FA5">
      <w:pPr>
        <w:rPr>
          <w:rFonts w:ascii="Times New Roman" w:hAnsi="Times New Roman" w:cs="Times New Roman"/>
          <w:sz w:val="24"/>
          <w:szCs w:val="24"/>
        </w:rPr>
      </w:pPr>
    </w:p>
    <w:sectPr w:rsidR="007E500F" w:rsidRPr="00305125" w:rsidSect="00305125">
      <w:headerReference w:type="default" r:id="rId6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0A9081" w14:textId="77777777" w:rsidR="00F54146" w:rsidRDefault="00F54146" w:rsidP="00305125">
      <w:pPr>
        <w:spacing w:after="0" w:line="240" w:lineRule="auto"/>
      </w:pPr>
      <w:r>
        <w:separator/>
      </w:r>
    </w:p>
  </w:endnote>
  <w:endnote w:type="continuationSeparator" w:id="0">
    <w:p w14:paraId="0BF0D26A" w14:textId="77777777" w:rsidR="00F54146" w:rsidRDefault="00F54146" w:rsidP="00305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A0A07B" w14:textId="77777777" w:rsidR="00F54146" w:rsidRDefault="00F54146" w:rsidP="00305125">
      <w:pPr>
        <w:spacing w:after="0" w:line="240" w:lineRule="auto"/>
      </w:pPr>
      <w:r>
        <w:separator/>
      </w:r>
    </w:p>
  </w:footnote>
  <w:footnote w:type="continuationSeparator" w:id="0">
    <w:p w14:paraId="24AAC026" w14:textId="77777777" w:rsidR="00F54146" w:rsidRDefault="00F54146" w:rsidP="00305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69A13" w14:textId="576C52B4" w:rsidR="00305125" w:rsidRDefault="00F54146">
    <w:pPr>
      <w:pStyle w:val="Cabealho"/>
    </w:pPr>
    <w:r>
      <w:rPr>
        <w:noProof/>
        <w:lang w:eastAsia="pt-BR"/>
      </w:rPr>
      <w:pict w14:anchorId="0857D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5.45pt;margin-top:-141.8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527"/>
    <w:rsid w:val="000C4ACE"/>
    <w:rsid w:val="001A3BB0"/>
    <w:rsid w:val="00217422"/>
    <w:rsid w:val="00267BAC"/>
    <w:rsid w:val="00272E0C"/>
    <w:rsid w:val="002C1A17"/>
    <w:rsid w:val="00305125"/>
    <w:rsid w:val="00323932"/>
    <w:rsid w:val="003E747F"/>
    <w:rsid w:val="00466F4A"/>
    <w:rsid w:val="0053051D"/>
    <w:rsid w:val="00585D8C"/>
    <w:rsid w:val="005908DC"/>
    <w:rsid w:val="006F3A51"/>
    <w:rsid w:val="00744599"/>
    <w:rsid w:val="00746527"/>
    <w:rsid w:val="00766D9B"/>
    <w:rsid w:val="007E500F"/>
    <w:rsid w:val="00870052"/>
    <w:rsid w:val="008B10F0"/>
    <w:rsid w:val="009A6484"/>
    <w:rsid w:val="00A07223"/>
    <w:rsid w:val="00A92AD9"/>
    <w:rsid w:val="00AB2745"/>
    <w:rsid w:val="00C659F3"/>
    <w:rsid w:val="00C66FA5"/>
    <w:rsid w:val="00C93AC9"/>
    <w:rsid w:val="00CA2204"/>
    <w:rsid w:val="00D20C37"/>
    <w:rsid w:val="00F06EEF"/>
    <w:rsid w:val="00F54146"/>
    <w:rsid w:val="00FC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D2859E"/>
  <w15:chartTrackingRefBased/>
  <w15:docId w15:val="{9C62AB5F-BBA9-4710-978B-7D14F9D07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B27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70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005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B27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AB2745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05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5125"/>
  </w:style>
  <w:style w:type="paragraph" w:styleId="Rodap">
    <w:name w:val="footer"/>
    <w:basedOn w:val="Normal"/>
    <w:link w:val="RodapChar"/>
    <w:uiPriority w:val="99"/>
    <w:unhideWhenUsed/>
    <w:rsid w:val="00305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5125"/>
  </w:style>
  <w:style w:type="table" w:styleId="Tabelacomgrade">
    <w:name w:val="Table Grid"/>
    <w:basedOn w:val="Tabelanormal"/>
    <w:uiPriority w:val="59"/>
    <w:rsid w:val="00305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305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CMI USER CPL01</cp:lastModifiedBy>
  <cp:revision>2</cp:revision>
  <cp:lastPrinted>2022-06-13T13:18:00Z</cp:lastPrinted>
  <dcterms:created xsi:type="dcterms:W3CDTF">2023-12-08T14:40:00Z</dcterms:created>
  <dcterms:modified xsi:type="dcterms:W3CDTF">2023-12-08T14:40:00Z</dcterms:modified>
</cp:coreProperties>
</file>