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7AF" w:rsidRPr="003315A2" w:rsidRDefault="009B3424" w:rsidP="00DE74ED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INDICAÇÃO 948/2023</w:t>
      </w:r>
    </w:p>
    <w:p w:rsidR="008247AF" w:rsidRDefault="008247AF" w:rsidP="008247AF">
      <w:pPr>
        <w:spacing w:after="0"/>
        <w:rPr>
          <w:rFonts w:ascii="Bookman Old Style" w:hAnsi="Bookman Old Style" w:cs="Arial"/>
          <w:sz w:val="24"/>
        </w:rPr>
      </w:pPr>
    </w:p>
    <w:p w:rsidR="008247AF" w:rsidRDefault="00344A27" w:rsidP="008247AF">
      <w:pPr>
        <w:spacing w:after="0"/>
        <w:jc w:val="center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2425065</wp:posOffset>
                </wp:positionH>
                <wp:positionV relativeFrom="paragraph">
                  <wp:posOffset>53975</wp:posOffset>
                </wp:positionV>
                <wp:extent cx="3324225" cy="1266825"/>
                <wp:effectExtent l="0" t="0" r="9525" b="9525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AF" w:rsidRPr="00C61D88" w:rsidRDefault="008247AF" w:rsidP="00D31940">
                            <w:pPr>
                              <w:pStyle w:val="SemEspaamen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</w:pPr>
                            <w:r w:rsidRPr="00C61D8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Súmula:</w:t>
                            </w:r>
                            <w:r w:rsidRP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Indico ao Executivo, junto a</w:t>
                            </w:r>
                            <w:r w:rsid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o órgão competente</w:t>
                            </w:r>
                            <w:r w:rsidRP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,</w:t>
                            </w:r>
                            <w:r w:rsidR="00C61D88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a</w:t>
                            </w:r>
                            <w:r w:rsidR="00FF6890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possibilidade de </w:t>
                            </w:r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se fazer um </w:t>
                            </w:r>
                            <w:r w:rsidR="00F92DAF" w:rsidRPr="00FA3F2B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 xml:space="preserve">diagnóstico </w:t>
                            </w:r>
                            <w:proofErr w:type="spellStart"/>
                            <w:r w:rsidR="00F92DAF" w:rsidRPr="00FA3F2B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soci</w:t>
                            </w:r>
                            <w:r w:rsidR="00E62E82" w:rsidRPr="00FA3F2B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oterritorial</w:t>
                            </w:r>
                            <w:proofErr w:type="spellEnd"/>
                            <w:r w:rsidR="00F92DA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do município</w:t>
                            </w:r>
                            <w:r w:rsidR="00E62E82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de Itapevi, com o objetivo de se criar um cadastro completo das crianças e adolescentes órfãos das vítimas de</w:t>
                            </w:r>
                            <w:r w:rsidR="004D1CF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D1CFF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feminicí</w:t>
                            </w:r>
                            <w:r w:rsidR="00E62E82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dio</w:t>
                            </w:r>
                            <w:proofErr w:type="spellEnd"/>
                            <w:r w:rsidR="00E62E82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FF6890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6" type="#_x0000_t202" style="position:absolute;left:0;text-align:left;margin-left:190.95pt;margin-top:4.25pt;width:261.75pt;height:9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8LJgIAACYEAAAOAAAAZHJzL2Uyb0RvYy54bWysU81u2zAMvg/YOwi6L47dJE2NOEWXLsOA&#10;7gdo9wC0LMfCZNGTlNjZ05eS0zTbbsN0EEiR/Eh+pFa3Q6vZQVqn0BQ8nUw5k0Zgpcyu4N+ftu+W&#10;nDkPpgKNRhb8KB2/Xb99s+q7XGbYoK6kZQRiXN53BW+87/IkcaKRLbgJdtKQsUbbgifV7pLKQk/o&#10;rU6y6XSR9GirzqKQztHr/Wjk64hf11L4r3XtpGe64FSbj7eNdxnuZL2CfGeha5Q4lQH/UEULylDS&#10;M9Q9eGB7q/6CapWw6LD2E4FtgnWthIw9UDfp9I9uHhvoZOyFyHHdmSb3/2DFl8M3y1RV8Cy95sxA&#10;S0PagBqAVZI9ycEjCxbiqe9cTu6PHQX44T0ONO/Ys+seUPxwzOCmAbOTd9Zi30ioqM40RCYXoSOO&#10;CyBl/xkrSgd7jxFoqG0bSCRaGKHTvI7nGVElTNDj1VU2y7I5Z4JsabZYLEkJOSB/Ce+s8x8ltiwI&#10;Bbe0BBEeDg/Oj64vLiGbQ62qrdI6KnZXbrRlB6CF2cZzQv/NTRvWF/xmTrlDlMEQT9CQt8rTQmvV&#10;Fnw5DSeEQx7o+GCqKHtQepSpaG1O/ARKRnL8UA7kGEgrsToSUxbHxaWPRkKD9hdnPS1twd3PPVjJ&#10;mf5kiO2bdDYLWx6V2fw6I8VeWspLCxhBUAX3nI3ixsefMXZ0R1OpVeTrtZJTrbSMkfHTxwnbfqlH&#10;r9fvvX4GAAD//wMAUEsDBBQABgAIAAAAIQBpBudZ3gAAAAkBAAAPAAAAZHJzL2Rvd25yZXYueG1s&#10;TI/BTsMwEETvSPyDtUhcELVbmjYJcSpAAnFt6Qds4m0SEa+j2G3Sv8ec4Dia0cybYjfbXlxo9J1j&#10;DcuFAkFcO9Nxo+H49f6YgvAB2WDvmDRcycOuvL0pMDdu4j1dDqERsYR9jhraEIZcSl+3ZNEv3EAc&#10;vZMbLYYox0aaEadYbnu5UmojLXYcF1oc6K2l+vtwthpOn9NDkk3VRzhu9+vNK3bbyl21vr+bX55B&#10;BJrDXxh+8SM6lJGpcmc2XvQantJlFqMa0gRE9DOVrEFUGlYqVSDLQv5/UP4AAAD//wMAUEsBAi0A&#10;FAAGAAgAAAAhALaDOJL+AAAA4QEAABMAAAAAAAAAAAAAAAAAAAAAAFtDb250ZW50X1R5cGVzXS54&#10;bWxQSwECLQAUAAYACAAAACEAOP0h/9YAAACUAQAACwAAAAAAAAAAAAAAAAAvAQAAX3JlbHMvLnJl&#10;bHNQSwECLQAUAAYACAAAACEAk8dfCyYCAAAmBAAADgAAAAAAAAAAAAAAAAAuAgAAZHJzL2Uyb0Rv&#10;Yy54bWxQSwECLQAUAAYACAAAACEAaQbnWd4AAAAJAQAADwAAAAAAAAAAAAAAAACABAAAZHJzL2Rv&#10;d25yZXYueG1sUEsFBgAAAAAEAAQA8wAAAIsFAAAAAA==&#10;" stroked="f">
                <v:textbox>
                  <w:txbxContent>
                    <w:p w:rsidR="008247AF" w:rsidRPr="00C61D88" w:rsidRDefault="008247AF" w:rsidP="00D31940">
                      <w:pPr>
                        <w:pStyle w:val="SemEspaament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</w:rPr>
                      </w:pPr>
                      <w:r w:rsidRPr="00C61D8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Súmula:</w:t>
                      </w:r>
                      <w:r w:rsidRP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Indico ao Executivo, junto a</w:t>
                      </w:r>
                      <w:r w:rsid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>o órgão competente</w:t>
                      </w:r>
                      <w:r w:rsidRP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>,</w:t>
                      </w:r>
                      <w:r w:rsidR="00C61D88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</w:t>
                      </w:r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>a</w:t>
                      </w:r>
                      <w:r w:rsidR="00FF6890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possibilidade de </w:t>
                      </w:r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se fazer um </w:t>
                      </w:r>
                      <w:r w:rsidR="00F92DAF" w:rsidRPr="00FA3F2B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 xml:space="preserve">diagnóstico </w:t>
                      </w:r>
                      <w:proofErr w:type="spellStart"/>
                      <w:r w:rsidR="00F92DAF" w:rsidRPr="00FA3F2B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soci</w:t>
                      </w:r>
                      <w:r w:rsidR="00E62E82" w:rsidRPr="00FA3F2B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oterritorial</w:t>
                      </w:r>
                      <w:proofErr w:type="spellEnd"/>
                      <w:r w:rsidR="00F92DAF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do município</w:t>
                      </w:r>
                      <w:r w:rsidR="00E62E82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de Itapevi, com o objetivo de se criar um cadastro completo das crianças e adolescentes órfãos das vítimas de</w:t>
                      </w:r>
                      <w:r w:rsidR="004D1CFF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="004D1CFF">
                        <w:rPr>
                          <w:rFonts w:ascii="Arial" w:hAnsi="Arial" w:cs="Arial"/>
                          <w:sz w:val="24"/>
                          <w:szCs w:val="26"/>
                        </w:rPr>
                        <w:t>feminicí</w:t>
                      </w:r>
                      <w:r w:rsidR="00E62E82">
                        <w:rPr>
                          <w:rFonts w:ascii="Arial" w:hAnsi="Arial" w:cs="Arial"/>
                          <w:sz w:val="24"/>
                          <w:szCs w:val="26"/>
                        </w:rPr>
                        <w:t>dio</w:t>
                      </w:r>
                      <w:proofErr w:type="spellEnd"/>
                      <w:r w:rsidR="00E62E82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</w:t>
                      </w:r>
                      <w:r w:rsidR="00FF6890">
                        <w:rPr>
                          <w:rFonts w:ascii="Arial" w:hAnsi="Arial" w:cs="Arial"/>
                          <w:sz w:val="24"/>
                          <w:szCs w:val="26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C6286" w:rsidRDefault="003C6286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263437" w:rsidRDefault="00263437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344A27" w:rsidRDefault="00344A27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C6103C" w:rsidRPr="00C61D88" w:rsidRDefault="00C6103C" w:rsidP="00C56C74">
      <w:pPr>
        <w:pStyle w:val="SemEspaamento"/>
        <w:ind w:firstLine="708"/>
        <w:jc w:val="both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b/>
          <w:sz w:val="24"/>
          <w:szCs w:val="26"/>
        </w:rPr>
        <w:t>INDICO</w:t>
      </w:r>
      <w:r w:rsidRPr="00C61D88">
        <w:rPr>
          <w:rFonts w:ascii="Arial" w:hAnsi="Arial" w:cs="Arial"/>
          <w:sz w:val="24"/>
          <w:szCs w:val="26"/>
        </w:rPr>
        <w:t xml:space="preserve"> à mesa, na forma regimental vigente, que seja oficiado ao Excelentíssimo Senhor Igor Soares Ebert, Prefeito Municipal, </w:t>
      </w:r>
      <w:r w:rsidR="00344A27" w:rsidRPr="00C61D88">
        <w:rPr>
          <w:rFonts w:ascii="Arial" w:hAnsi="Arial" w:cs="Arial"/>
          <w:sz w:val="24"/>
          <w:szCs w:val="26"/>
        </w:rPr>
        <w:t>junto a</w:t>
      </w:r>
      <w:r w:rsidR="00344A27">
        <w:rPr>
          <w:rFonts w:ascii="Arial" w:hAnsi="Arial" w:cs="Arial"/>
          <w:sz w:val="24"/>
          <w:szCs w:val="26"/>
        </w:rPr>
        <w:t>o órgão competente</w:t>
      </w:r>
      <w:r w:rsidR="00344A27" w:rsidRPr="00C61D88">
        <w:rPr>
          <w:rFonts w:ascii="Arial" w:hAnsi="Arial" w:cs="Arial"/>
          <w:sz w:val="24"/>
          <w:szCs w:val="26"/>
        </w:rPr>
        <w:t>,</w:t>
      </w:r>
      <w:r w:rsidR="00344A27">
        <w:rPr>
          <w:rFonts w:ascii="Arial" w:hAnsi="Arial" w:cs="Arial"/>
          <w:sz w:val="24"/>
          <w:szCs w:val="26"/>
        </w:rPr>
        <w:t xml:space="preserve"> </w:t>
      </w:r>
      <w:r w:rsidR="00C56C74">
        <w:rPr>
          <w:rFonts w:ascii="Arial" w:hAnsi="Arial" w:cs="Arial"/>
          <w:sz w:val="24"/>
          <w:szCs w:val="26"/>
        </w:rPr>
        <w:t>a</w:t>
      </w:r>
      <w:r w:rsidR="00F92DAF">
        <w:rPr>
          <w:rFonts w:ascii="Arial" w:hAnsi="Arial" w:cs="Arial"/>
          <w:sz w:val="24"/>
          <w:szCs w:val="26"/>
        </w:rPr>
        <w:t xml:space="preserve"> </w:t>
      </w:r>
      <w:r w:rsidR="00C56C74">
        <w:rPr>
          <w:rFonts w:ascii="Arial" w:hAnsi="Arial" w:cs="Arial"/>
          <w:sz w:val="24"/>
          <w:szCs w:val="26"/>
        </w:rPr>
        <w:t>possibilidade de</w:t>
      </w:r>
      <w:r w:rsidR="00F92DAF">
        <w:rPr>
          <w:rFonts w:ascii="Arial" w:hAnsi="Arial" w:cs="Arial"/>
          <w:sz w:val="24"/>
          <w:szCs w:val="26"/>
        </w:rPr>
        <w:t xml:space="preserve"> se fazer um </w:t>
      </w:r>
      <w:r w:rsidR="00F92DAF" w:rsidRPr="00FA3F2B">
        <w:rPr>
          <w:rFonts w:ascii="Arial" w:hAnsi="Arial" w:cs="Arial"/>
          <w:b/>
          <w:sz w:val="24"/>
          <w:szCs w:val="26"/>
        </w:rPr>
        <w:t xml:space="preserve">diagnóstico </w:t>
      </w:r>
      <w:proofErr w:type="spellStart"/>
      <w:r w:rsidR="004D1CFF" w:rsidRPr="00FA3F2B">
        <w:rPr>
          <w:rFonts w:ascii="Arial" w:hAnsi="Arial" w:cs="Arial"/>
          <w:b/>
          <w:sz w:val="24"/>
          <w:szCs w:val="26"/>
        </w:rPr>
        <w:t>socioterritorial</w:t>
      </w:r>
      <w:proofErr w:type="spellEnd"/>
      <w:r w:rsidR="00E62E82">
        <w:rPr>
          <w:rFonts w:ascii="Arial" w:hAnsi="Arial" w:cs="Arial"/>
          <w:sz w:val="24"/>
          <w:szCs w:val="26"/>
        </w:rPr>
        <w:t xml:space="preserve"> </w:t>
      </w:r>
      <w:r w:rsidR="00F92DAF">
        <w:rPr>
          <w:rFonts w:ascii="Arial" w:hAnsi="Arial" w:cs="Arial"/>
          <w:sz w:val="24"/>
          <w:szCs w:val="26"/>
        </w:rPr>
        <w:t xml:space="preserve">do município de Itapevi, com o objetivo de se </w:t>
      </w:r>
      <w:r w:rsidR="00E62E82">
        <w:rPr>
          <w:rFonts w:ascii="Arial" w:hAnsi="Arial" w:cs="Arial"/>
          <w:sz w:val="24"/>
          <w:szCs w:val="26"/>
        </w:rPr>
        <w:t>criar</w:t>
      </w:r>
      <w:r w:rsidR="00F92DAF">
        <w:rPr>
          <w:rFonts w:ascii="Arial" w:hAnsi="Arial" w:cs="Arial"/>
          <w:sz w:val="24"/>
          <w:szCs w:val="26"/>
        </w:rPr>
        <w:t xml:space="preserve"> um cadastro completo das crianças e a</w:t>
      </w:r>
      <w:r w:rsidR="00E62E82">
        <w:rPr>
          <w:rFonts w:ascii="Arial" w:hAnsi="Arial" w:cs="Arial"/>
          <w:sz w:val="24"/>
          <w:szCs w:val="26"/>
        </w:rPr>
        <w:t xml:space="preserve">dolescentes órfãos das vítimas de </w:t>
      </w:r>
      <w:proofErr w:type="spellStart"/>
      <w:r w:rsidR="00F92DAF">
        <w:rPr>
          <w:rFonts w:ascii="Arial" w:hAnsi="Arial" w:cs="Arial"/>
          <w:sz w:val="24"/>
          <w:szCs w:val="26"/>
        </w:rPr>
        <w:t>feminicídio</w:t>
      </w:r>
      <w:proofErr w:type="spellEnd"/>
      <w:r w:rsidR="00F92DAF">
        <w:rPr>
          <w:rFonts w:ascii="Arial" w:hAnsi="Arial" w:cs="Arial"/>
          <w:sz w:val="24"/>
          <w:szCs w:val="26"/>
        </w:rPr>
        <w:t>.</w:t>
      </w:r>
    </w:p>
    <w:p w:rsidR="00E62E82" w:rsidRDefault="00E62E82" w:rsidP="00DE74ED">
      <w:pPr>
        <w:spacing w:after="0"/>
        <w:rPr>
          <w:rFonts w:ascii="Arial" w:hAnsi="Arial" w:cs="Arial"/>
          <w:b/>
          <w:i/>
          <w:sz w:val="32"/>
          <w:szCs w:val="28"/>
        </w:rPr>
      </w:pPr>
    </w:p>
    <w:p w:rsidR="008247AF" w:rsidRDefault="008247AF" w:rsidP="008247AF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3315A2">
        <w:rPr>
          <w:rFonts w:ascii="Arial" w:hAnsi="Arial" w:cs="Arial"/>
          <w:b/>
          <w:i/>
          <w:sz w:val="32"/>
          <w:szCs w:val="28"/>
        </w:rPr>
        <w:t>JUSTIFICATIVA:</w:t>
      </w:r>
    </w:p>
    <w:p w:rsidR="00E62E82" w:rsidRDefault="00E62E82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 Presidente,</w:t>
      </w: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Senhores Vereadores,</w:t>
      </w:r>
    </w:p>
    <w:p w:rsidR="008247AF" w:rsidRPr="00C61D88" w:rsidRDefault="008247AF" w:rsidP="00263437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Senhoras Vereadoras,</w:t>
      </w:r>
    </w:p>
    <w:p w:rsidR="008247AF" w:rsidRPr="00C61D88" w:rsidRDefault="008247AF" w:rsidP="00C6103C">
      <w:pPr>
        <w:pStyle w:val="SemEspaamento"/>
        <w:jc w:val="both"/>
        <w:rPr>
          <w:rFonts w:ascii="Arial" w:hAnsi="Arial" w:cs="Arial"/>
          <w:sz w:val="24"/>
          <w:szCs w:val="26"/>
        </w:rPr>
      </w:pPr>
    </w:p>
    <w:p w:rsidR="00E62E82" w:rsidRDefault="004D1CFF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diagnóstico </w:t>
      </w:r>
      <w:proofErr w:type="spellStart"/>
      <w:r>
        <w:rPr>
          <w:rFonts w:ascii="Arial" w:hAnsi="Arial" w:cs="Arial"/>
          <w:sz w:val="24"/>
        </w:rPr>
        <w:t>socioterritorial</w:t>
      </w:r>
      <w:proofErr w:type="spellEnd"/>
      <w:r>
        <w:rPr>
          <w:rFonts w:ascii="Arial" w:hAnsi="Arial" w:cs="Arial"/>
          <w:sz w:val="24"/>
        </w:rPr>
        <w:t xml:space="preserve"> é um instrumento de extrema relevância para fundamentar as ações estratégicas voltadas as políticas públicas de Assistência Social.</w:t>
      </w:r>
    </w:p>
    <w:p w:rsidR="004D1CFF" w:rsidRDefault="004D1CFF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FF6890" w:rsidRDefault="007D6F8F" w:rsidP="00FF6890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Esse diagnóstico trará informações precisas p</w:t>
      </w:r>
      <w:r w:rsidR="002E2959">
        <w:rPr>
          <w:rFonts w:ascii="Arial" w:hAnsi="Arial" w:cs="Arial"/>
          <w:sz w:val="24"/>
        </w:rPr>
        <w:t xml:space="preserve">ara o planejamento das ações </w:t>
      </w:r>
      <w:r w:rsidR="00691A8C">
        <w:rPr>
          <w:rFonts w:ascii="Arial" w:hAnsi="Arial" w:cs="Arial"/>
          <w:sz w:val="24"/>
        </w:rPr>
        <w:t>a serem de</w:t>
      </w:r>
      <w:r w:rsidR="00F76B34">
        <w:rPr>
          <w:rFonts w:ascii="Arial" w:hAnsi="Arial" w:cs="Arial"/>
          <w:sz w:val="24"/>
        </w:rPr>
        <w:t xml:space="preserve">senvolvidas dentro do município no que se refere aos dados quantitativos e qualitativos relativos a crianças e adolescentes órfãos de mães vítimas de </w:t>
      </w:r>
      <w:proofErr w:type="spellStart"/>
      <w:r w:rsidR="00F76B34">
        <w:rPr>
          <w:rFonts w:ascii="Arial" w:hAnsi="Arial" w:cs="Arial"/>
          <w:sz w:val="24"/>
        </w:rPr>
        <w:t>feminicídio</w:t>
      </w:r>
      <w:proofErr w:type="spellEnd"/>
      <w:r w:rsidR="00F76B34">
        <w:rPr>
          <w:rFonts w:ascii="Arial" w:hAnsi="Arial" w:cs="Arial"/>
          <w:sz w:val="24"/>
        </w:rPr>
        <w:t>.</w:t>
      </w:r>
    </w:p>
    <w:p w:rsidR="004332F0" w:rsidRPr="00776168" w:rsidRDefault="00FC0976" w:rsidP="00FF6890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4"/>
        </w:rPr>
      </w:pPr>
      <w:r w:rsidRPr="00776168">
        <w:rPr>
          <w:rFonts w:ascii="Arial" w:hAnsi="Arial" w:cs="Arial"/>
          <w:color w:val="000000" w:themeColor="text1"/>
          <w:sz w:val="24"/>
        </w:rPr>
        <w:t>Saliento</w:t>
      </w:r>
      <w:r w:rsidR="004332F0" w:rsidRPr="00776168">
        <w:rPr>
          <w:rFonts w:ascii="Arial" w:hAnsi="Arial" w:cs="Arial"/>
          <w:color w:val="000000" w:themeColor="text1"/>
          <w:sz w:val="24"/>
        </w:rPr>
        <w:t xml:space="preserve"> que está em tramite no Congresso Nacional o Projeto de Lei nº 310/2023</w:t>
      </w:r>
      <w:r w:rsidR="002C4858">
        <w:rPr>
          <w:rFonts w:ascii="Arial" w:hAnsi="Arial" w:cs="Arial"/>
          <w:color w:val="000000" w:themeColor="text1"/>
          <w:sz w:val="24"/>
        </w:rPr>
        <w:t>,</w:t>
      </w:r>
      <w:r w:rsidR="004332F0" w:rsidRPr="00776168">
        <w:rPr>
          <w:rFonts w:ascii="Arial" w:hAnsi="Arial" w:cs="Arial"/>
          <w:color w:val="000000" w:themeColor="text1"/>
          <w:sz w:val="24"/>
        </w:rPr>
        <w:t xml:space="preserve"> que trata do assunto relacionado a instituir pensão especial a ser concedida a filhos com idade de 18(dezoito) anos, órfãos em razão do crime de </w:t>
      </w:r>
      <w:proofErr w:type="spellStart"/>
      <w:r w:rsidR="004332F0" w:rsidRPr="00776168">
        <w:rPr>
          <w:rFonts w:ascii="Arial" w:hAnsi="Arial" w:cs="Arial"/>
          <w:color w:val="000000" w:themeColor="text1"/>
          <w:sz w:val="24"/>
        </w:rPr>
        <w:t>feminicídio</w:t>
      </w:r>
      <w:proofErr w:type="spellEnd"/>
      <w:r w:rsidR="004332F0" w:rsidRPr="00776168">
        <w:rPr>
          <w:rFonts w:ascii="Arial" w:hAnsi="Arial" w:cs="Arial"/>
          <w:color w:val="000000" w:themeColor="text1"/>
          <w:sz w:val="24"/>
        </w:rPr>
        <w:t xml:space="preserve"> tipificado no art.121, §2º, inciso VI, do Código Penal – Decreto – Lei nº 2.848, de 7 de dezembro de 1940.</w:t>
      </w:r>
    </w:p>
    <w:p w:rsidR="008247AF" w:rsidRPr="00DE74ED" w:rsidRDefault="00FF6890" w:rsidP="00DE74ED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FF6890">
        <w:rPr>
          <w:rFonts w:ascii="Arial" w:hAnsi="Arial" w:cs="Arial"/>
          <w:sz w:val="24"/>
        </w:rPr>
        <w:t>Diante do exposto, solicito sua atenção quanto ao pedi</w:t>
      </w:r>
      <w:r w:rsidR="00691A8C">
        <w:rPr>
          <w:rFonts w:ascii="Arial" w:hAnsi="Arial" w:cs="Arial"/>
          <w:sz w:val="24"/>
        </w:rPr>
        <w:t>do, para que possamos contribuir e fortalecer as políticas públicas municipais.</w:t>
      </w:r>
    </w:p>
    <w:p w:rsidR="00691A8C" w:rsidRDefault="008247AF" w:rsidP="00C6103C">
      <w:pPr>
        <w:pStyle w:val="SemEspaamento"/>
        <w:jc w:val="both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sz w:val="24"/>
          <w:szCs w:val="26"/>
        </w:rPr>
        <w:tab/>
      </w:r>
      <w:bookmarkStart w:id="0" w:name="_GoBack"/>
      <w:bookmarkEnd w:id="0"/>
    </w:p>
    <w:p w:rsidR="008247AF" w:rsidRPr="00C61D88" w:rsidRDefault="00D31940" w:rsidP="004546BA">
      <w:pPr>
        <w:pStyle w:val="SemEspaamento"/>
        <w:jc w:val="center"/>
        <w:rPr>
          <w:rFonts w:ascii="Arial" w:hAnsi="Arial" w:cs="Arial"/>
          <w:sz w:val="24"/>
          <w:szCs w:val="26"/>
        </w:rPr>
      </w:pPr>
      <w:r w:rsidRPr="00C61D88">
        <w:rPr>
          <w:rFonts w:ascii="Arial" w:hAnsi="Arial" w:cs="Arial"/>
          <w:sz w:val="24"/>
          <w:szCs w:val="26"/>
        </w:rPr>
        <w:t>Sala das</w:t>
      </w:r>
      <w:r w:rsidR="008247AF" w:rsidRPr="00C61D88">
        <w:rPr>
          <w:rFonts w:ascii="Arial" w:hAnsi="Arial" w:cs="Arial"/>
          <w:sz w:val="24"/>
          <w:szCs w:val="26"/>
        </w:rPr>
        <w:t xml:space="preserve"> S</w:t>
      </w:r>
      <w:r w:rsidR="006E5219" w:rsidRPr="00C61D88">
        <w:rPr>
          <w:rFonts w:ascii="Arial" w:hAnsi="Arial" w:cs="Arial"/>
          <w:sz w:val="24"/>
          <w:szCs w:val="26"/>
        </w:rPr>
        <w:t xml:space="preserve">essões </w:t>
      </w:r>
      <w:proofErr w:type="spellStart"/>
      <w:r w:rsidR="006E5219" w:rsidRPr="00C61D88">
        <w:rPr>
          <w:rFonts w:ascii="Arial" w:hAnsi="Arial" w:cs="Arial"/>
          <w:sz w:val="24"/>
          <w:szCs w:val="26"/>
        </w:rPr>
        <w:t>Bemvindo</w:t>
      </w:r>
      <w:proofErr w:type="spellEnd"/>
      <w:r w:rsidR="006E5219" w:rsidRPr="00C61D88">
        <w:rPr>
          <w:rFonts w:ascii="Arial" w:hAnsi="Arial" w:cs="Arial"/>
          <w:sz w:val="24"/>
          <w:szCs w:val="26"/>
        </w:rPr>
        <w:t xml:space="preserve"> Moreira Nery, </w:t>
      </w:r>
      <w:r w:rsidR="00F76B34">
        <w:rPr>
          <w:rFonts w:ascii="Arial" w:hAnsi="Arial" w:cs="Arial"/>
          <w:sz w:val="24"/>
          <w:szCs w:val="26"/>
        </w:rPr>
        <w:t>10</w:t>
      </w:r>
      <w:r w:rsidR="00E33A80" w:rsidRPr="00C61D88">
        <w:rPr>
          <w:rFonts w:ascii="Arial" w:hAnsi="Arial" w:cs="Arial"/>
          <w:sz w:val="24"/>
          <w:szCs w:val="26"/>
        </w:rPr>
        <w:t xml:space="preserve"> de </w:t>
      </w:r>
      <w:r w:rsidR="00691A8C">
        <w:rPr>
          <w:rFonts w:ascii="Arial" w:hAnsi="Arial" w:cs="Arial"/>
          <w:sz w:val="24"/>
          <w:szCs w:val="26"/>
        </w:rPr>
        <w:t>março</w:t>
      </w:r>
      <w:r w:rsidR="00E33A80" w:rsidRPr="00C61D88">
        <w:rPr>
          <w:rFonts w:ascii="Arial" w:hAnsi="Arial" w:cs="Arial"/>
          <w:sz w:val="24"/>
          <w:szCs w:val="26"/>
        </w:rPr>
        <w:t xml:space="preserve"> de 202</w:t>
      </w:r>
      <w:r w:rsidR="00C61D88">
        <w:rPr>
          <w:rFonts w:ascii="Arial" w:hAnsi="Arial" w:cs="Arial"/>
          <w:sz w:val="24"/>
          <w:szCs w:val="26"/>
        </w:rPr>
        <w:t>3</w:t>
      </w:r>
      <w:r w:rsidR="008247AF" w:rsidRPr="00C61D88">
        <w:rPr>
          <w:rFonts w:ascii="Arial" w:hAnsi="Arial" w:cs="Arial"/>
          <w:sz w:val="24"/>
          <w:szCs w:val="26"/>
        </w:rPr>
        <w:t>.</w:t>
      </w:r>
    </w:p>
    <w:p w:rsidR="00344A27" w:rsidRDefault="00344A27" w:rsidP="008247AF">
      <w:pPr>
        <w:spacing w:after="0"/>
        <w:jc w:val="both"/>
        <w:rPr>
          <w:rFonts w:ascii="Verdana" w:hAnsi="Verdana" w:cs="Arial"/>
          <w:sz w:val="24"/>
        </w:rPr>
      </w:pPr>
    </w:p>
    <w:p w:rsidR="009E1B80" w:rsidRDefault="00344A27" w:rsidP="00344A27">
      <w:pPr>
        <w:pStyle w:val="SemEspaamento"/>
        <w:jc w:val="center"/>
        <w:rPr>
          <w:rFonts w:ascii="Arial Rounded MT Bold" w:hAnsi="Arial Rounded MT Bold" w:cs="Arial"/>
          <w:sz w:val="24"/>
          <w:szCs w:val="24"/>
        </w:rPr>
      </w:pPr>
      <w:r w:rsidRPr="008B3C25">
        <w:rPr>
          <w:rFonts w:ascii="Arial Rounded MT Bold" w:hAnsi="Arial Rounded MT Bold" w:cs="Arial"/>
          <w:sz w:val="24"/>
          <w:szCs w:val="24"/>
        </w:rPr>
        <w:t>MARIZA MARTINS BORGES</w:t>
      </w:r>
    </w:p>
    <w:p w:rsidR="00A7476F" w:rsidRPr="00D31940" w:rsidRDefault="00344A27" w:rsidP="00E9357F">
      <w:pPr>
        <w:pStyle w:val="SemEspaamento"/>
        <w:jc w:val="center"/>
        <w:rPr>
          <w:rFonts w:ascii="Arial Narrow" w:hAnsi="Arial Narrow" w:cs="Arial"/>
          <w:i/>
          <w:sz w:val="24"/>
        </w:rPr>
      </w:pPr>
      <w:r w:rsidRPr="008B3C25">
        <w:rPr>
          <w:rFonts w:ascii="Oswald" w:hAnsi="Oswald" w:cs="Arial"/>
          <w:sz w:val="24"/>
          <w:szCs w:val="24"/>
        </w:rPr>
        <w:t>Vereadora - PODEMOS</w:t>
      </w:r>
    </w:p>
    <w:sectPr w:rsidR="00A7476F" w:rsidRPr="00D31940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EB4" w:rsidRDefault="00391EB4" w:rsidP="004B11B6">
      <w:pPr>
        <w:spacing w:after="0" w:line="240" w:lineRule="auto"/>
      </w:pPr>
      <w:r>
        <w:separator/>
      </w:r>
    </w:p>
  </w:endnote>
  <w:endnote w:type="continuationSeparator" w:id="0">
    <w:p w:rsidR="00391EB4" w:rsidRDefault="00391EB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altName w:val="Antique Olive Compact"/>
    <w:charset w:val="00"/>
    <w:family w:val="swiss"/>
    <w:pitch w:val="variable"/>
    <w:sig w:usb0="00000003" w:usb1="00000000" w:usb2="00000000" w:usb3="00000000" w:csb0="00000001" w:csb1="00000000"/>
  </w:font>
  <w:font w:name="Oswald">
    <w:altName w:val="Corbel Light"/>
    <w:charset w:val="00"/>
    <w:family w:val="auto"/>
    <w:pitch w:val="variable"/>
    <w:sig w:usb0="A00002EF" w:usb1="4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EB4" w:rsidRDefault="00391EB4" w:rsidP="004B11B6">
      <w:pPr>
        <w:spacing w:after="0" w:line="240" w:lineRule="auto"/>
      </w:pPr>
      <w:r>
        <w:separator/>
      </w:r>
    </w:p>
  </w:footnote>
  <w:footnote w:type="continuationSeparator" w:id="0">
    <w:p w:rsidR="00391EB4" w:rsidRDefault="00391EB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E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E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91E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B4CB0"/>
    <w:rsid w:val="001E60CC"/>
    <w:rsid w:val="00231900"/>
    <w:rsid w:val="0024546F"/>
    <w:rsid w:val="00263437"/>
    <w:rsid w:val="002655B7"/>
    <w:rsid w:val="002757F4"/>
    <w:rsid w:val="002C4858"/>
    <w:rsid w:val="002E2959"/>
    <w:rsid w:val="002E6D4A"/>
    <w:rsid w:val="003209C7"/>
    <w:rsid w:val="003315A2"/>
    <w:rsid w:val="00344A27"/>
    <w:rsid w:val="0038236B"/>
    <w:rsid w:val="00391EB4"/>
    <w:rsid w:val="003A5FC0"/>
    <w:rsid w:val="003C6286"/>
    <w:rsid w:val="00426C62"/>
    <w:rsid w:val="004332F0"/>
    <w:rsid w:val="004546BA"/>
    <w:rsid w:val="004B11B6"/>
    <w:rsid w:val="004D1CFF"/>
    <w:rsid w:val="004E2A59"/>
    <w:rsid w:val="00557621"/>
    <w:rsid w:val="005A6B56"/>
    <w:rsid w:val="005B2035"/>
    <w:rsid w:val="005C3136"/>
    <w:rsid w:val="00661CF0"/>
    <w:rsid w:val="00691A8C"/>
    <w:rsid w:val="006A7D1D"/>
    <w:rsid w:val="006D0F20"/>
    <w:rsid w:val="006E5219"/>
    <w:rsid w:val="006F3164"/>
    <w:rsid w:val="0071702D"/>
    <w:rsid w:val="00742878"/>
    <w:rsid w:val="00776168"/>
    <w:rsid w:val="00780D4E"/>
    <w:rsid w:val="007B6F94"/>
    <w:rsid w:val="007D6F8F"/>
    <w:rsid w:val="008230A3"/>
    <w:rsid w:val="008247AF"/>
    <w:rsid w:val="00927526"/>
    <w:rsid w:val="009A111D"/>
    <w:rsid w:val="009B3424"/>
    <w:rsid w:val="009E1B80"/>
    <w:rsid w:val="009E4768"/>
    <w:rsid w:val="00A64B04"/>
    <w:rsid w:val="00A7476F"/>
    <w:rsid w:val="00AC5835"/>
    <w:rsid w:val="00B1735D"/>
    <w:rsid w:val="00BB2E04"/>
    <w:rsid w:val="00BC0B06"/>
    <w:rsid w:val="00BC6BC4"/>
    <w:rsid w:val="00BD5E2F"/>
    <w:rsid w:val="00C150B5"/>
    <w:rsid w:val="00C211EF"/>
    <w:rsid w:val="00C56C74"/>
    <w:rsid w:val="00C6103C"/>
    <w:rsid w:val="00C61D88"/>
    <w:rsid w:val="00CC152E"/>
    <w:rsid w:val="00D31940"/>
    <w:rsid w:val="00D80D69"/>
    <w:rsid w:val="00DC6AFF"/>
    <w:rsid w:val="00DE74ED"/>
    <w:rsid w:val="00E33A80"/>
    <w:rsid w:val="00E57395"/>
    <w:rsid w:val="00E62E82"/>
    <w:rsid w:val="00E83626"/>
    <w:rsid w:val="00E9357F"/>
    <w:rsid w:val="00EB3126"/>
    <w:rsid w:val="00F522D3"/>
    <w:rsid w:val="00F534EC"/>
    <w:rsid w:val="00F72F43"/>
    <w:rsid w:val="00F76B34"/>
    <w:rsid w:val="00F92DAF"/>
    <w:rsid w:val="00FA3F2B"/>
    <w:rsid w:val="00FC0976"/>
    <w:rsid w:val="00FD54C9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C62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EBF3B-F338-4F32-8B96-DC28C1DE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CPL</cp:lastModifiedBy>
  <cp:revision>18</cp:revision>
  <cp:lastPrinted>2021-02-05T12:59:00Z</cp:lastPrinted>
  <dcterms:created xsi:type="dcterms:W3CDTF">2023-02-09T14:51:00Z</dcterms:created>
  <dcterms:modified xsi:type="dcterms:W3CDTF">2023-03-10T19:43:00Z</dcterms:modified>
</cp:coreProperties>
</file>