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B5F17" w:rsidRPr="002B5F17" w:rsidP="002B5F17">
      <w:pPr>
        <w:spacing w:after="0" w:line="240" w:lineRule="auto"/>
        <w:ind w:left="354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Requerimento Nº 1889/2022</w:t>
      </w:r>
    </w:p>
    <w:p w:rsidR="002B5F17" w:rsidRPr="002B5F17" w:rsidP="002B5F17">
      <w:pPr>
        <w:spacing w:after="0" w:line="240" w:lineRule="auto"/>
        <w:ind w:left="3540"/>
        <w:jc w:val="both"/>
        <w:rPr>
          <w:rFonts w:ascii="Arial" w:eastAsia="Calibri" w:hAnsi="Arial" w:cs="Arial"/>
          <w:b/>
          <w:sz w:val="24"/>
          <w:szCs w:val="24"/>
        </w:rPr>
      </w:pPr>
    </w:p>
    <w:p w:rsidR="002B5F17" w:rsidP="002B5F17">
      <w:pPr>
        <w:spacing w:after="0" w:line="240" w:lineRule="auto"/>
        <w:ind w:left="3540"/>
        <w:jc w:val="both"/>
        <w:rPr>
          <w:rFonts w:ascii="Arial" w:eastAsia="Calibri" w:hAnsi="Arial" w:cs="Arial"/>
          <w:sz w:val="24"/>
          <w:szCs w:val="24"/>
        </w:rPr>
      </w:pPr>
      <w:r w:rsidRPr="002B5F17">
        <w:rPr>
          <w:rFonts w:ascii="Arial" w:eastAsia="Calibri" w:hAnsi="Arial" w:cs="Arial"/>
          <w:b/>
          <w:sz w:val="24"/>
          <w:szCs w:val="24"/>
        </w:rPr>
        <w:t>Súmula</w:t>
      </w:r>
      <w:r w:rsidRPr="002B5F17">
        <w:rPr>
          <w:rFonts w:ascii="Arial" w:eastAsia="Calibri" w:hAnsi="Arial" w:cs="Arial"/>
          <w:sz w:val="24"/>
          <w:szCs w:val="24"/>
        </w:rPr>
        <w:t xml:space="preserve">: - Solicita informações do Executivo junto a </w:t>
      </w:r>
      <w:r w:rsidRPr="002B5F17">
        <w:rPr>
          <w:rFonts w:ascii="Arial" w:eastAsia="Calibri" w:hAnsi="Arial" w:cs="Arial"/>
          <w:b/>
          <w:sz w:val="24"/>
          <w:szCs w:val="24"/>
        </w:rPr>
        <w:t>Secretaria de Segurança e Mobilidade Urbana</w:t>
      </w:r>
      <w:r w:rsidR="00C344D4">
        <w:rPr>
          <w:rFonts w:ascii="Arial" w:eastAsia="Calibri" w:hAnsi="Arial" w:cs="Arial"/>
          <w:b/>
          <w:sz w:val="24"/>
          <w:szCs w:val="24"/>
        </w:rPr>
        <w:t xml:space="preserve">, </w:t>
      </w:r>
      <w:r w:rsidR="00C344D4">
        <w:rPr>
          <w:rFonts w:ascii="Arial" w:eastAsia="Calibri" w:hAnsi="Arial" w:cs="Arial"/>
          <w:sz w:val="24"/>
          <w:szCs w:val="24"/>
        </w:rPr>
        <w:t>estudos para</w:t>
      </w:r>
      <w:r w:rsidRPr="002B5F17">
        <w:rPr>
          <w:rFonts w:ascii="Arial" w:eastAsia="Calibri" w:hAnsi="Arial" w:cs="Arial"/>
          <w:b/>
          <w:sz w:val="24"/>
          <w:szCs w:val="24"/>
        </w:rPr>
        <w:t xml:space="preserve"> </w:t>
      </w:r>
      <w:r w:rsidR="00C344D4">
        <w:rPr>
          <w:rFonts w:ascii="Arial" w:eastAsia="Calibri" w:hAnsi="Arial" w:cs="Arial"/>
          <w:sz w:val="24"/>
          <w:szCs w:val="24"/>
        </w:rPr>
        <w:t xml:space="preserve">refazer e </w:t>
      </w:r>
      <w:r w:rsidRPr="003F4A17" w:rsidR="003F4A17">
        <w:rPr>
          <w:rFonts w:ascii="Arial" w:eastAsia="Calibri" w:hAnsi="Arial" w:cs="Arial"/>
          <w:sz w:val="24"/>
          <w:szCs w:val="24"/>
        </w:rPr>
        <w:t xml:space="preserve">sinalizar os Redutores de Velocidade </w:t>
      </w:r>
      <w:r w:rsidR="00313BD8">
        <w:rPr>
          <w:rFonts w:ascii="Arial" w:eastAsia="Calibri" w:hAnsi="Arial" w:cs="Arial"/>
          <w:sz w:val="24"/>
          <w:szCs w:val="24"/>
        </w:rPr>
        <w:t xml:space="preserve">em todas as Ruas que foram Recapeadas do </w:t>
      </w:r>
      <w:r w:rsidRPr="002B5F17">
        <w:rPr>
          <w:rFonts w:ascii="Arial" w:eastAsia="Calibri" w:hAnsi="Arial" w:cs="Arial"/>
          <w:sz w:val="24"/>
          <w:szCs w:val="24"/>
        </w:rPr>
        <w:t>Jardim Vitápolis</w:t>
      </w:r>
      <w:r w:rsidR="00313BD8">
        <w:rPr>
          <w:rFonts w:ascii="Arial" w:eastAsia="Calibri" w:hAnsi="Arial" w:cs="Arial"/>
          <w:sz w:val="24"/>
          <w:szCs w:val="24"/>
        </w:rPr>
        <w:t xml:space="preserve"> </w:t>
      </w:r>
      <w:r w:rsidRPr="002B5F17">
        <w:rPr>
          <w:rFonts w:ascii="Arial" w:eastAsia="Calibri" w:hAnsi="Arial" w:cs="Arial"/>
          <w:sz w:val="24"/>
          <w:szCs w:val="24"/>
        </w:rPr>
        <w:t>- Itapevi - SP.</w:t>
      </w:r>
    </w:p>
    <w:p w:rsidR="002B5F17" w:rsidP="002B5F17">
      <w:pPr>
        <w:spacing w:after="0" w:line="240" w:lineRule="auto"/>
        <w:ind w:left="3540"/>
        <w:jc w:val="both"/>
        <w:rPr>
          <w:rFonts w:ascii="Arial" w:eastAsia="Calibri" w:hAnsi="Arial" w:cs="Arial"/>
          <w:b/>
          <w:sz w:val="24"/>
          <w:szCs w:val="24"/>
        </w:rPr>
      </w:pPr>
    </w:p>
    <w:p w:rsidR="002B5F17" w:rsidRPr="002B5F17" w:rsidP="002B5F17">
      <w:pPr>
        <w:spacing w:after="0" w:line="240" w:lineRule="auto"/>
        <w:ind w:left="3540"/>
        <w:jc w:val="both"/>
        <w:rPr>
          <w:rFonts w:ascii="Arial" w:eastAsia="Calibri" w:hAnsi="Arial" w:cs="Arial"/>
          <w:b/>
          <w:sz w:val="24"/>
          <w:szCs w:val="24"/>
        </w:rPr>
      </w:pPr>
    </w:p>
    <w:p w:rsidR="002B5F17" w:rsidRPr="002B5F17" w:rsidP="002B5F17">
      <w:pPr>
        <w:spacing w:after="0" w:line="240" w:lineRule="auto"/>
        <w:ind w:left="3540"/>
        <w:jc w:val="both"/>
        <w:rPr>
          <w:rFonts w:ascii="Arial" w:eastAsia="Calibri" w:hAnsi="Arial" w:cs="Arial"/>
          <w:sz w:val="24"/>
          <w:szCs w:val="24"/>
        </w:rPr>
      </w:pPr>
    </w:p>
    <w:p w:rsidR="003F4A17" w:rsidRPr="003F4A17" w:rsidP="003F4A17">
      <w:pPr>
        <w:tabs>
          <w:tab w:val="left" w:pos="2640"/>
        </w:tabs>
        <w:spacing w:after="0" w:line="240" w:lineRule="auto"/>
        <w:ind w:left="284" w:firstLine="1320"/>
        <w:jc w:val="both"/>
        <w:rPr>
          <w:rFonts w:ascii="Arial" w:eastAsia="Calibri" w:hAnsi="Arial" w:cs="Arial"/>
          <w:sz w:val="24"/>
          <w:szCs w:val="24"/>
        </w:rPr>
      </w:pPr>
      <w:r w:rsidRPr="002B5F17">
        <w:rPr>
          <w:rFonts w:ascii="Arial" w:eastAsia="Calibri" w:hAnsi="Arial" w:cs="Arial"/>
          <w:b/>
          <w:sz w:val="24"/>
          <w:szCs w:val="24"/>
        </w:rPr>
        <w:t xml:space="preserve">REQUEIRO </w:t>
      </w:r>
      <w:r w:rsidRPr="002B5F17">
        <w:rPr>
          <w:rFonts w:ascii="Arial" w:eastAsia="Calibri" w:hAnsi="Arial" w:cs="Arial"/>
          <w:sz w:val="24"/>
          <w:szCs w:val="24"/>
        </w:rPr>
        <w:t xml:space="preserve">à Mesa, após ouvido o Douto Plenário na forma regimental vigente, seja oficiado ao Excelentíssimo Senhor Igor Soares, Prefeito Municipal, junto a </w:t>
      </w:r>
      <w:r w:rsidRPr="002B5F17">
        <w:rPr>
          <w:rFonts w:ascii="Arial" w:eastAsia="Calibri" w:hAnsi="Arial" w:cs="Arial"/>
          <w:b/>
          <w:sz w:val="24"/>
          <w:szCs w:val="24"/>
        </w:rPr>
        <w:t>Secretaria de Segurança e Mobilidade Urbana</w:t>
      </w:r>
      <w:r w:rsidRPr="002B5F17">
        <w:rPr>
          <w:rFonts w:ascii="Arial" w:eastAsia="Calibri" w:hAnsi="Arial" w:cs="Arial"/>
          <w:sz w:val="24"/>
          <w:szCs w:val="24"/>
        </w:rPr>
        <w:t>,</w:t>
      </w:r>
      <w:r w:rsidR="00C344D4">
        <w:rPr>
          <w:rFonts w:ascii="Arial" w:eastAsia="Calibri" w:hAnsi="Arial" w:cs="Arial"/>
          <w:sz w:val="24"/>
          <w:szCs w:val="24"/>
        </w:rPr>
        <w:t xml:space="preserve"> </w:t>
      </w:r>
      <w:r w:rsidRPr="00C344D4" w:rsidR="00C344D4">
        <w:rPr>
          <w:rFonts w:ascii="Arial" w:eastAsia="Calibri" w:hAnsi="Arial" w:cs="Arial"/>
          <w:sz w:val="24"/>
          <w:szCs w:val="24"/>
        </w:rPr>
        <w:t>estudos para</w:t>
      </w:r>
      <w:r w:rsidR="00C344D4">
        <w:rPr>
          <w:rFonts w:ascii="Arial" w:eastAsia="Calibri" w:hAnsi="Arial" w:cs="Arial"/>
          <w:b/>
          <w:sz w:val="24"/>
          <w:szCs w:val="24"/>
        </w:rPr>
        <w:t xml:space="preserve"> </w:t>
      </w:r>
      <w:r w:rsidR="00C344D4">
        <w:rPr>
          <w:rFonts w:ascii="Arial" w:eastAsia="Calibri" w:hAnsi="Arial" w:cs="Arial"/>
          <w:sz w:val="24"/>
          <w:szCs w:val="24"/>
        </w:rPr>
        <w:t>refazer e</w:t>
      </w:r>
      <w:r w:rsidRPr="002B5F17">
        <w:rPr>
          <w:rFonts w:ascii="Arial" w:eastAsia="Calibri" w:hAnsi="Arial" w:cs="Arial"/>
          <w:sz w:val="24"/>
          <w:szCs w:val="24"/>
        </w:rPr>
        <w:t xml:space="preserve"> </w:t>
      </w:r>
      <w:r w:rsidRPr="003F4A17">
        <w:rPr>
          <w:rFonts w:ascii="Arial" w:eastAsia="Calibri" w:hAnsi="Arial" w:cs="Arial"/>
          <w:sz w:val="24"/>
          <w:szCs w:val="24"/>
        </w:rPr>
        <w:t>sinalizar os Redutores de Velocidade em todas as Ruas que foram Recapeadas do Jardim Vitápolis - Itapevi - SP.</w:t>
      </w:r>
    </w:p>
    <w:p w:rsidR="002B5F17" w:rsidRPr="002B5F17" w:rsidP="002B5F17">
      <w:pPr>
        <w:tabs>
          <w:tab w:val="left" w:pos="2640"/>
        </w:tabs>
        <w:spacing w:after="0" w:line="240" w:lineRule="auto"/>
        <w:ind w:left="284" w:firstLine="1320"/>
        <w:jc w:val="both"/>
        <w:rPr>
          <w:rFonts w:ascii="Arial" w:eastAsia="Calibri" w:hAnsi="Arial" w:cs="Arial"/>
          <w:b/>
          <w:sz w:val="24"/>
          <w:szCs w:val="24"/>
        </w:rPr>
      </w:pPr>
    </w:p>
    <w:p w:rsidR="002B5F17" w:rsidRPr="002B5F17" w:rsidP="002B5F17">
      <w:pPr>
        <w:tabs>
          <w:tab w:val="left" w:pos="2640"/>
        </w:tabs>
        <w:spacing w:after="0" w:line="240" w:lineRule="auto"/>
        <w:ind w:left="284" w:firstLine="1320"/>
        <w:jc w:val="both"/>
        <w:rPr>
          <w:rFonts w:ascii="Arial" w:eastAsia="Calibri" w:hAnsi="Arial" w:cs="Arial"/>
          <w:b/>
          <w:u w:val="single"/>
        </w:rPr>
      </w:pPr>
    </w:p>
    <w:p w:rsidR="002B5F17" w:rsidRPr="002B5F17" w:rsidP="002B5F17">
      <w:pPr>
        <w:jc w:val="center"/>
        <w:rPr>
          <w:rFonts w:ascii="Arial" w:eastAsia="Calibri" w:hAnsi="Arial" w:cs="Arial"/>
          <w:b/>
          <w:sz w:val="24"/>
          <w:szCs w:val="24"/>
          <w:u w:val="single"/>
        </w:rPr>
      </w:pPr>
      <w:r w:rsidRPr="002B5F17">
        <w:rPr>
          <w:rFonts w:ascii="Arial" w:eastAsia="Calibri" w:hAnsi="Arial" w:cs="Arial"/>
          <w:b/>
          <w:sz w:val="24"/>
          <w:szCs w:val="24"/>
          <w:u w:val="single"/>
        </w:rPr>
        <w:t>Justificativa</w:t>
      </w:r>
    </w:p>
    <w:p w:rsidR="002B5F17" w:rsidRPr="002B5F17" w:rsidP="002B5F17">
      <w:pPr>
        <w:spacing w:after="0"/>
        <w:rPr>
          <w:rFonts w:ascii="Arial" w:eastAsia="Calibri" w:hAnsi="Arial" w:cs="Arial"/>
          <w:sz w:val="24"/>
          <w:szCs w:val="24"/>
        </w:rPr>
      </w:pPr>
      <w:r w:rsidRPr="002B5F17">
        <w:rPr>
          <w:rFonts w:ascii="Arial" w:eastAsia="Calibri" w:hAnsi="Arial" w:cs="Arial"/>
          <w:sz w:val="24"/>
          <w:szCs w:val="24"/>
        </w:rPr>
        <w:t xml:space="preserve">    Senhor Presidente: -</w:t>
      </w:r>
    </w:p>
    <w:p w:rsidR="002B5F17" w:rsidRPr="002B5F17" w:rsidP="002B5F17">
      <w:pPr>
        <w:spacing w:after="0"/>
        <w:ind w:left="284"/>
        <w:rPr>
          <w:rFonts w:ascii="Arial" w:eastAsia="Calibri" w:hAnsi="Arial" w:cs="Arial"/>
          <w:sz w:val="24"/>
          <w:szCs w:val="24"/>
        </w:rPr>
      </w:pPr>
      <w:r w:rsidRPr="002B5F17">
        <w:rPr>
          <w:rFonts w:ascii="Arial" w:eastAsia="Calibri" w:hAnsi="Arial" w:cs="Arial"/>
          <w:sz w:val="24"/>
          <w:szCs w:val="24"/>
        </w:rPr>
        <w:t>Senhores Vereadores: -</w:t>
      </w:r>
    </w:p>
    <w:p w:rsidR="002B5F17" w:rsidRPr="002B5F17" w:rsidP="002B5F17">
      <w:pPr>
        <w:spacing w:after="0"/>
        <w:ind w:left="284"/>
        <w:rPr>
          <w:rFonts w:ascii="Arial" w:eastAsia="Calibri" w:hAnsi="Arial" w:cs="Arial"/>
          <w:sz w:val="24"/>
          <w:szCs w:val="24"/>
        </w:rPr>
      </w:pPr>
    </w:p>
    <w:p w:rsidR="002B5F17" w:rsidRPr="002B5F17" w:rsidP="002B5F17">
      <w:pPr>
        <w:spacing w:after="0"/>
        <w:ind w:left="284"/>
        <w:rPr>
          <w:rFonts w:ascii="Arial" w:eastAsia="Calibri" w:hAnsi="Arial" w:cs="Arial"/>
          <w:sz w:val="24"/>
          <w:szCs w:val="24"/>
        </w:rPr>
      </w:pPr>
    </w:p>
    <w:p w:rsidR="002B5F17" w:rsidRPr="002B5F17" w:rsidP="003F4A17">
      <w:pPr>
        <w:ind w:left="284"/>
        <w:jc w:val="both"/>
        <w:rPr>
          <w:rFonts w:ascii="Arial" w:eastAsia="Calibri" w:hAnsi="Arial" w:cs="Arial"/>
          <w:sz w:val="24"/>
          <w:szCs w:val="24"/>
        </w:rPr>
      </w:pPr>
      <w:r w:rsidRPr="002B5F17">
        <w:rPr>
          <w:rFonts w:ascii="Arial" w:eastAsia="Calibri" w:hAnsi="Arial" w:cs="Arial"/>
          <w:sz w:val="24"/>
          <w:szCs w:val="24"/>
        </w:rPr>
        <w:t xml:space="preserve">       Trata-se de so</w:t>
      </w:r>
      <w:r w:rsidR="00313BD8">
        <w:rPr>
          <w:rFonts w:ascii="Arial" w:eastAsia="Calibri" w:hAnsi="Arial" w:cs="Arial"/>
          <w:sz w:val="24"/>
          <w:szCs w:val="24"/>
        </w:rPr>
        <w:t>licitação dos munícipes, por meio</w:t>
      </w:r>
      <w:r w:rsidRPr="002B5F17">
        <w:rPr>
          <w:rFonts w:ascii="Arial" w:eastAsia="Calibri" w:hAnsi="Arial" w:cs="Arial"/>
          <w:sz w:val="24"/>
          <w:szCs w:val="24"/>
        </w:rPr>
        <w:t xml:space="preserve"> deste Vereador, </w:t>
      </w:r>
      <w:r w:rsidR="007630B7">
        <w:rPr>
          <w:rFonts w:ascii="Arial" w:eastAsia="Calibri" w:hAnsi="Arial" w:cs="Arial"/>
          <w:sz w:val="24"/>
          <w:szCs w:val="24"/>
        </w:rPr>
        <w:t xml:space="preserve">pois </w:t>
      </w:r>
      <w:r w:rsidR="00612452">
        <w:rPr>
          <w:rFonts w:ascii="Arial" w:eastAsia="Calibri" w:hAnsi="Arial" w:cs="Arial"/>
          <w:sz w:val="24"/>
          <w:szCs w:val="24"/>
        </w:rPr>
        <w:t>algumas Ruas</w:t>
      </w:r>
      <w:r w:rsidR="007630B7">
        <w:rPr>
          <w:rFonts w:ascii="Arial" w:eastAsia="Calibri" w:hAnsi="Arial" w:cs="Arial"/>
          <w:sz w:val="24"/>
          <w:szCs w:val="24"/>
        </w:rPr>
        <w:t xml:space="preserve"> do </w:t>
      </w:r>
      <w:r w:rsidR="00612452">
        <w:rPr>
          <w:rFonts w:ascii="Arial" w:eastAsia="Calibri" w:hAnsi="Arial" w:cs="Arial"/>
          <w:sz w:val="24"/>
          <w:szCs w:val="24"/>
        </w:rPr>
        <w:t>J</w:t>
      </w:r>
      <w:r w:rsidR="007630B7">
        <w:rPr>
          <w:rFonts w:ascii="Arial" w:eastAsia="Calibri" w:hAnsi="Arial" w:cs="Arial"/>
          <w:sz w:val="24"/>
          <w:szCs w:val="24"/>
        </w:rPr>
        <w:t xml:space="preserve">ardim </w:t>
      </w:r>
      <w:r w:rsidR="00612452">
        <w:rPr>
          <w:rFonts w:ascii="Arial" w:eastAsia="Calibri" w:hAnsi="Arial" w:cs="Arial"/>
          <w:sz w:val="24"/>
          <w:szCs w:val="24"/>
        </w:rPr>
        <w:t>Vitápolis</w:t>
      </w:r>
      <w:r w:rsidR="007630B7">
        <w:rPr>
          <w:rFonts w:ascii="Arial" w:eastAsia="Calibri" w:hAnsi="Arial" w:cs="Arial"/>
          <w:sz w:val="24"/>
          <w:szCs w:val="24"/>
        </w:rPr>
        <w:t xml:space="preserve"> foram</w:t>
      </w:r>
      <w:r w:rsidR="00612452">
        <w:rPr>
          <w:rFonts w:ascii="Arial" w:eastAsia="Calibri" w:hAnsi="Arial" w:cs="Arial"/>
          <w:sz w:val="24"/>
          <w:szCs w:val="24"/>
        </w:rPr>
        <w:t xml:space="preserve"> recentemente recapeadas, </w:t>
      </w:r>
      <w:r w:rsidRPr="003F4A17" w:rsidR="003F4A17">
        <w:rPr>
          <w:rFonts w:ascii="Arial" w:eastAsia="Calibri" w:hAnsi="Arial" w:cs="Arial"/>
          <w:sz w:val="24"/>
          <w:szCs w:val="24"/>
        </w:rPr>
        <w:t>alguns redutores de velocidade estão</w:t>
      </w:r>
      <w:r w:rsidR="00C344D4">
        <w:rPr>
          <w:rFonts w:ascii="Arial" w:eastAsia="Calibri" w:hAnsi="Arial" w:cs="Arial"/>
          <w:sz w:val="24"/>
          <w:szCs w:val="24"/>
        </w:rPr>
        <w:t xml:space="preserve"> foram retirados ou estão muito baixos e</w:t>
      </w:r>
      <w:r w:rsidRPr="003F4A17" w:rsidR="003F4A17">
        <w:rPr>
          <w:rFonts w:ascii="Arial" w:eastAsia="Calibri" w:hAnsi="Arial" w:cs="Arial"/>
          <w:sz w:val="24"/>
          <w:szCs w:val="24"/>
        </w:rPr>
        <w:t xml:space="preserve"> sem sinalização, o que atrapalha a visualização, principalmente no período noturno, colocando os motoristas em risco, podendo inclusive, danificar os veículos.</w:t>
      </w:r>
      <w:bookmarkStart w:id="0" w:name="_GoBack"/>
      <w:bookmarkEnd w:id="0"/>
    </w:p>
    <w:p w:rsidR="002B5F17" w:rsidRPr="002B5F17" w:rsidP="002B5F17">
      <w:pPr>
        <w:rPr>
          <w:rFonts w:ascii="Arial" w:eastAsia="Calibri" w:hAnsi="Arial" w:cs="Arial"/>
          <w:sz w:val="24"/>
          <w:szCs w:val="24"/>
        </w:rPr>
      </w:pPr>
    </w:p>
    <w:p w:rsidR="002B5F17" w:rsidRPr="002B5F17" w:rsidP="002B5F17">
      <w:pPr>
        <w:spacing w:after="0" w:line="240" w:lineRule="auto"/>
        <w:ind w:left="284"/>
        <w:jc w:val="both"/>
        <w:rPr>
          <w:rFonts w:ascii="Arial" w:eastAsia="Calibri" w:hAnsi="Arial" w:cs="Arial"/>
          <w:noProof/>
          <w:sz w:val="24"/>
          <w:szCs w:val="24"/>
          <w:lang w:eastAsia="pt-BR"/>
        </w:rPr>
      </w:pPr>
      <w:r w:rsidRPr="002B5F17">
        <w:rPr>
          <w:rFonts w:ascii="Arial" w:eastAsia="Calibri" w:hAnsi="Arial" w:cs="Arial"/>
          <w:sz w:val="24"/>
          <w:szCs w:val="24"/>
        </w:rPr>
        <w:t xml:space="preserve">           Sala das S</w:t>
      </w:r>
      <w:r w:rsidR="00313BD8">
        <w:rPr>
          <w:rFonts w:ascii="Arial" w:eastAsia="Calibri" w:hAnsi="Arial" w:cs="Arial"/>
          <w:sz w:val="24"/>
          <w:szCs w:val="24"/>
        </w:rPr>
        <w:t>essões Bemvindo Moreira Nery, 10</w:t>
      </w:r>
      <w:r w:rsidRPr="002B5F17">
        <w:rPr>
          <w:rFonts w:ascii="Arial" w:eastAsia="Calibri" w:hAnsi="Arial" w:cs="Arial"/>
          <w:sz w:val="24"/>
          <w:szCs w:val="24"/>
        </w:rPr>
        <w:t xml:space="preserve"> de </w:t>
      </w:r>
      <w:r w:rsidR="00313BD8">
        <w:rPr>
          <w:rFonts w:ascii="Arial" w:eastAsia="Calibri" w:hAnsi="Arial" w:cs="Arial"/>
          <w:sz w:val="24"/>
          <w:szCs w:val="24"/>
        </w:rPr>
        <w:t>novembro</w:t>
      </w:r>
      <w:r w:rsidRPr="002B5F17">
        <w:rPr>
          <w:rFonts w:ascii="Arial" w:eastAsia="Calibri" w:hAnsi="Arial" w:cs="Arial"/>
          <w:sz w:val="24"/>
          <w:szCs w:val="24"/>
        </w:rPr>
        <w:t xml:space="preserve"> de 2022.</w:t>
      </w:r>
    </w:p>
    <w:p w:rsidR="002B5F17" w:rsidRPr="002B5F17" w:rsidP="002B5F17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B5F17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2752725" cy="1028700"/>
            <wp:effectExtent l="0" t="0" r="0" b="0"/>
            <wp:docPr id="1" name="Imagem 1" descr="José Aparecido Ramos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99476" name="Imagem 1" descr="José Aparecido Ramos-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F17" w:rsidRPr="002B5F17" w:rsidP="002B5F17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B5F17">
        <w:rPr>
          <w:rFonts w:ascii="Arial" w:eastAsia="Calibri" w:hAnsi="Arial" w:cs="Arial"/>
          <w:b/>
          <w:sz w:val="24"/>
          <w:szCs w:val="24"/>
        </w:rPr>
        <w:t>(Zeca da Piscina – PTB)</w:t>
      </w:r>
    </w:p>
    <w:p w:rsidR="002B5F17" w:rsidRPr="002B5F17" w:rsidP="002B5F17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B5F17">
        <w:rPr>
          <w:rFonts w:ascii="Arial" w:eastAsia="Calibri" w:hAnsi="Arial" w:cs="Arial"/>
          <w:b/>
          <w:sz w:val="24"/>
          <w:szCs w:val="24"/>
        </w:rPr>
        <w:t>Vereador</w:t>
      </w:r>
    </w:p>
    <w:p w:rsidR="00797863" w:rsidP="00C854A6">
      <w:pPr>
        <w:rPr>
          <w:rFonts w:ascii="Times New Roman" w:hAnsi="Times New Roman" w:cs="Times New Roman"/>
          <w:b/>
          <w:sz w:val="24"/>
          <w:szCs w:val="24"/>
        </w:rPr>
      </w:pP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 w:rsidR="004120FE">
          <w:rPr>
            <w:rFonts w:ascii="Times New Roman" w:hAnsi="Times New Roman" w:cs="Times New Roman"/>
          </w:rPr>
          <w:t xml:space="preserve">Página </w:t>
        </w:r>
        <w:r w:rsidRPr="00F534EC" w:rsidR="004120FE">
          <w:rPr>
            <w:rFonts w:ascii="Times New Roman" w:hAnsi="Times New Roman" w:cs="Times New Roman"/>
          </w:rPr>
          <w:fldChar w:fldCharType="begin"/>
        </w:r>
        <w:r w:rsidRPr="00F534EC" w:rsidR="004120FE">
          <w:rPr>
            <w:rFonts w:ascii="Times New Roman" w:hAnsi="Times New Roman" w:cs="Times New Roman"/>
          </w:rPr>
          <w:instrText>PAGE   \* MERGEFORMAT</w:instrText>
        </w:r>
        <w:r w:rsidRPr="00F534EC" w:rsidR="004120FE">
          <w:rPr>
            <w:rFonts w:ascii="Times New Roman" w:hAnsi="Times New Roman" w:cs="Times New Roman"/>
          </w:rPr>
          <w:fldChar w:fldCharType="separate"/>
        </w:r>
        <w:r w:rsidR="00C344D4">
          <w:rPr>
            <w:rFonts w:ascii="Times New Roman" w:hAnsi="Times New Roman" w:cs="Times New Roman"/>
            <w:noProof/>
          </w:rPr>
          <w:t>1</w:t>
        </w:r>
        <w:r w:rsidRPr="00F534EC" w:rsidR="004120FE">
          <w:rPr>
            <w:rFonts w:ascii="Times New Roman" w:hAnsi="Times New Roman" w:cs="Times New Roman"/>
          </w:rPr>
          <w:fldChar w:fldCharType="end"/>
        </w:r>
      </w:sdtContent>
    </w:sdt>
    <w:r w:rsidRPr="00F534EC" w:rsidR="004120FE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A6FAA"/>
    <w:rsid w:val="001207F6"/>
    <w:rsid w:val="00152AE5"/>
    <w:rsid w:val="002655B7"/>
    <w:rsid w:val="002757F4"/>
    <w:rsid w:val="0028259C"/>
    <w:rsid w:val="002B5F17"/>
    <w:rsid w:val="002D0AE8"/>
    <w:rsid w:val="002E6D4A"/>
    <w:rsid w:val="002F77FB"/>
    <w:rsid w:val="00313BD8"/>
    <w:rsid w:val="003209C7"/>
    <w:rsid w:val="003475A3"/>
    <w:rsid w:val="003A0CFC"/>
    <w:rsid w:val="003A5FC0"/>
    <w:rsid w:val="003E3A0D"/>
    <w:rsid w:val="003F4A17"/>
    <w:rsid w:val="004120FE"/>
    <w:rsid w:val="00426C62"/>
    <w:rsid w:val="0043149E"/>
    <w:rsid w:val="00437E26"/>
    <w:rsid w:val="004B11B6"/>
    <w:rsid w:val="004E2A59"/>
    <w:rsid w:val="005424BC"/>
    <w:rsid w:val="00574428"/>
    <w:rsid w:val="005C3136"/>
    <w:rsid w:val="00612452"/>
    <w:rsid w:val="00645F4A"/>
    <w:rsid w:val="00661CF0"/>
    <w:rsid w:val="006A4B7F"/>
    <w:rsid w:val="006A7D1D"/>
    <w:rsid w:val="006D0F20"/>
    <w:rsid w:val="006F3164"/>
    <w:rsid w:val="007630B7"/>
    <w:rsid w:val="00780D4E"/>
    <w:rsid w:val="00797863"/>
    <w:rsid w:val="008230A3"/>
    <w:rsid w:val="00864F5F"/>
    <w:rsid w:val="008A6DF8"/>
    <w:rsid w:val="00927526"/>
    <w:rsid w:val="0097673D"/>
    <w:rsid w:val="00984FAE"/>
    <w:rsid w:val="00A31EDB"/>
    <w:rsid w:val="00A7476F"/>
    <w:rsid w:val="00BB2E04"/>
    <w:rsid w:val="00BC0B06"/>
    <w:rsid w:val="00BD5E2F"/>
    <w:rsid w:val="00C17469"/>
    <w:rsid w:val="00C344D4"/>
    <w:rsid w:val="00C854A6"/>
    <w:rsid w:val="00C8595A"/>
    <w:rsid w:val="00CD1705"/>
    <w:rsid w:val="00D60FC1"/>
    <w:rsid w:val="00D80D69"/>
    <w:rsid w:val="00D90C9B"/>
    <w:rsid w:val="00DA0E17"/>
    <w:rsid w:val="00E57395"/>
    <w:rsid w:val="00F534EC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6B79C-4D7D-45CC-9012-AE523FCDA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06</cp:lastModifiedBy>
  <cp:revision>5</cp:revision>
  <cp:lastPrinted>2020-12-17T14:07:00Z</cp:lastPrinted>
  <dcterms:created xsi:type="dcterms:W3CDTF">2022-11-10T14:29:00Z</dcterms:created>
  <dcterms:modified xsi:type="dcterms:W3CDTF">2022-11-10T20:06:00Z</dcterms:modified>
</cp:coreProperties>
</file>