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7BDA" w:rsidRPr="00017BDA" w:rsidRDefault="00017BDA" w:rsidP="00017BDA">
      <w:pPr>
        <w:shd w:val="clear" w:color="auto" w:fill="FFFFFF"/>
        <w:spacing w:after="100" w:afterAutospacing="1" w:line="240" w:lineRule="auto"/>
        <w:jc w:val="center"/>
        <w:outlineLvl w:val="4"/>
        <w:rPr>
          <w:rFonts w:ascii="Arial" w:eastAsia="Times New Roman" w:hAnsi="Arial" w:cs="Arial"/>
          <w:b/>
          <w:bCs/>
          <w:color w:val="212529"/>
          <w:sz w:val="24"/>
          <w:szCs w:val="24"/>
          <w:lang w:eastAsia="pt-BR"/>
        </w:rPr>
      </w:pPr>
      <w:r w:rsidRPr="00017BDA">
        <w:rPr>
          <w:rFonts w:ascii="Arial" w:eastAsia="Times New Roman" w:hAnsi="Arial" w:cs="Arial"/>
          <w:b/>
          <w:bCs/>
          <w:color w:val="212529"/>
          <w:sz w:val="24"/>
          <w:szCs w:val="24"/>
          <w:lang w:eastAsia="pt-BR"/>
        </w:rPr>
        <w:t>PROJETO DE LEI Nº</w:t>
      </w:r>
      <w:r w:rsidR="009951BE" w:rsidRPr="009951BE">
        <w:t xml:space="preserve"> </w:t>
      </w:r>
      <w:r w:rsidR="009951BE" w:rsidRPr="009951BE">
        <w:rPr>
          <w:rFonts w:ascii="Arial" w:eastAsia="Times New Roman" w:hAnsi="Arial" w:cs="Arial"/>
          <w:b/>
          <w:bCs/>
          <w:color w:val="212529"/>
          <w:sz w:val="24"/>
          <w:szCs w:val="24"/>
          <w:lang w:eastAsia="pt-BR"/>
        </w:rPr>
        <w:t>32</w:t>
      </w:r>
      <w:r w:rsidR="005A5A12">
        <w:rPr>
          <w:rFonts w:ascii="Arial" w:eastAsia="Times New Roman" w:hAnsi="Arial" w:cs="Arial"/>
          <w:b/>
          <w:bCs/>
          <w:color w:val="212529"/>
          <w:sz w:val="24"/>
          <w:szCs w:val="24"/>
          <w:lang w:eastAsia="pt-BR"/>
        </w:rPr>
        <w:t xml:space="preserve"> /</w:t>
      </w:r>
      <w:r w:rsidRPr="00017BDA">
        <w:rPr>
          <w:rFonts w:ascii="Arial" w:eastAsia="Times New Roman" w:hAnsi="Arial" w:cs="Arial"/>
          <w:b/>
          <w:bCs/>
          <w:color w:val="212529"/>
          <w:sz w:val="24"/>
          <w:szCs w:val="24"/>
          <w:lang w:eastAsia="pt-BR"/>
        </w:rPr>
        <w:t xml:space="preserve"> 2021</w:t>
      </w:r>
    </w:p>
    <w:p w:rsidR="00017BDA" w:rsidRDefault="00017BDA" w:rsidP="00017BDA">
      <w:pPr>
        <w:shd w:val="clear" w:color="auto" w:fill="FFFFFF"/>
        <w:spacing w:before="100" w:beforeAutospacing="1" w:after="100" w:afterAutospacing="1" w:line="240" w:lineRule="auto"/>
        <w:rPr>
          <w:rFonts w:ascii="Arial" w:hAnsi="Arial" w:cs="Arial"/>
          <w:sz w:val="24"/>
          <w:szCs w:val="24"/>
        </w:rPr>
      </w:pPr>
      <w:r w:rsidRPr="00017BDA">
        <w:rPr>
          <w:rFonts w:ascii="Arial" w:hAnsi="Arial" w:cs="Arial"/>
          <w:b/>
          <w:i/>
          <w:noProof/>
          <w:sz w:val="24"/>
          <w:szCs w:val="24"/>
          <w:lang w:eastAsia="pt-BR"/>
        </w:rPr>
        <mc:AlternateContent>
          <mc:Choice Requires="wps">
            <w:drawing>
              <wp:anchor distT="45720" distB="45720" distL="114300" distR="114300" simplePos="0" relativeHeight="251659264" behindDoc="0" locked="0" layoutInCell="1" allowOverlap="1" wp14:anchorId="61689019" wp14:editId="036D0C84">
                <wp:simplePos x="0" y="0"/>
                <wp:positionH relativeFrom="column">
                  <wp:posOffset>2415540</wp:posOffset>
                </wp:positionH>
                <wp:positionV relativeFrom="paragraph">
                  <wp:posOffset>56515</wp:posOffset>
                </wp:positionV>
                <wp:extent cx="3636010" cy="1019175"/>
                <wp:effectExtent l="0" t="0" r="0" b="9525"/>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6010" cy="10191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017BDA" w:rsidRPr="00017BDA" w:rsidRDefault="00017BDA" w:rsidP="00017BDA">
                            <w:pPr>
                              <w:shd w:val="clear" w:color="auto" w:fill="FFFFFF"/>
                              <w:spacing w:before="100" w:beforeAutospacing="1" w:after="100" w:afterAutospacing="1" w:line="240" w:lineRule="auto"/>
                              <w:jc w:val="both"/>
                              <w:rPr>
                                <w:rFonts w:ascii="Arial" w:hAnsi="Arial" w:cs="Arial"/>
                                <w:b/>
                                <w:i/>
                                <w:sz w:val="24"/>
                                <w:szCs w:val="24"/>
                              </w:rPr>
                            </w:pPr>
                            <w:r>
                              <w:rPr>
                                <w:rFonts w:ascii="Arial" w:hAnsi="Arial" w:cs="Arial"/>
                                <w:b/>
                                <w:i/>
                                <w:sz w:val="24"/>
                                <w:szCs w:val="24"/>
                              </w:rPr>
                              <w:t xml:space="preserve"> </w:t>
                            </w:r>
                            <w:r w:rsidRPr="00017BDA">
                              <w:rPr>
                                <w:rFonts w:ascii="Arial" w:hAnsi="Arial" w:cs="Arial"/>
                                <w:b/>
                                <w:i/>
                                <w:sz w:val="24"/>
                                <w:szCs w:val="24"/>
                              </w:rPr>
                              <w:t xml:space="preserve">Dispõe </w:t>
                            </w:r>
                            <w:r>
                              <w:rPr>
                                <w:rFonts w:ascii="Arial" w:hAnsi="Arial" w:cs="Arial"/>
                                <w:b/>
                                <w:i/>
                                <w:sz w:val="24"/>
                                <w:szCs w:val="24"/>
                              </w:rPr>
                              <w:t>sobre a Criação e Implantação d</w:t>
                            </w:r>
                            <w:r w:rsidRPr="00017BDA">
                              <w:rPr>
                                <w:rFonts w:ascii="Arial" w:hAnsi="Arial" w:cs="Arial"/>
                                <w:b/>
                                <w:i/>
                                <w:sz w:val="24"/>
                                <w:szCs w:val="24"/>
                              </w:rPr>
                              <w:t>o "</w:t>
                            </w:r>
                            <w:r>
                              <w:rPr>
                                <w:rFonts w:ascii="Arial" w:hAnsi="Arial" w:cs="Arial"/>
                                <w:b/>
                                <w:i/>
                                <w:sz w:val="24"/>
                                <w:szCs w:val="24"/>
                              </w:rPr>
                              <w:t>P</w:t>
                            </w:r>
                            <w:r w:rsidRPr="00017BDA">
                              <w:rPr>
                                <w:rFonts w:ascii="Arial" w:hAnsi="Arial" w:cs="Arial"/>
                                <w:b/>
                                <w:i/>
                                <w:sz w:val="24"/>
                                <w:szCs w:val="24"/>
                              </w:rPr>
                              <w:t xml:space="preserve">rojeto </w:t>
                            </w:r>
                            <w:r>
                              <w:rPr>
                                <w:rFonts w:ascii="Arial" w:hAnsi="Arial" w:cs="Arial"/>
                                <w:b/>
                                <w:i/>
                                <w:sz w:val="24"/>
                                <w:szCs w:val="24"/>
                              </w:rPr>
                              <w:t>Creche P</w:t>
                            </w:r>
                            <w:r w:rsidRPr="00017BDA">
                              <w:rPr>
                                <w:rFonts w:ascii="Arial" w:hAnsi="Arial" w:cs="Arial"/>
                                <w:b/>
                                <w:i/>
                                <w:sz w:val="24"/>
                                <w:szCs w:val="24"/>
                              </w:rPr>
                              <w:t xml:space="preserve">arceira da </w:t>
                            </w:r>
                            <w:r>
                              <w:rPr>
                                <w:rFonts w:ascii="Arial" w:hAnsi="Arial" w:cs="Arial"/>
                                <w:b/>
                                <w:i/>
                                <w:sz w:val="24"/>
                                <w:szCs w:val="24"/>
                              </w:rPr>
                              <w:t>F</w:t>
                            </w:r>
                            <w:r w:rsidRPr="00017BDA">
                              <w:rPr>
                                <w:rFonts w:ascii="Arial" w:hAnsi="Arial" w:cs="Arial"/>
                                <w:b/>
                                <w:i/>
                                <w:sz w:val="24"/>
                                <w:szCs w:val="24"/>
                              </w:rPr>
                              <w:t>amília"</w:t>
                            </w:r>
                            <w:r>
                              <w:rPr>
                                <w:rFonts w:ascii="Arial" w:hAnsi="Arial" w:cs="Arial"/>
                                <w:b/>
                                <w:i/>
                                <w:sz w:val="24"/>
                                <w:szCs w:val="24"/>
                              </w:rPr>
                              <w:t>,</w:t>
                            </w:r>
                            <w:r w:rsidRPr="00017BDA">
                              <w:rPr>
                                <w:rFonts w:ascii="Arial" w:hAnsi="Arial" w:cs="Arial"/>
                                <w:b/>
                                <w:i/>
                                <w:sz w:val="24"/>
                                <w:szCs w:val="24"/>
                              </w:rPr>
                              <w:t xml:space="preserve"> onde fica estabelecido o atendimento as crianças assistidas nas creches municipais em período de 12 meses, no muni</w:t>
                            </w:r>
                            <w:r>
                              <w:rPr>
                                <w:rFonts w:ascii="Arial" w:hAnsi="Arial" w:cs="Arial"/>
                                <w:b/>
                                <w:i/>
                                <w:sz w:val="24"/>
                                <w:szCs w:val="24"/>
                              </w:rPr>
                              <w:t>cí</w:t>
                            </w:r>
                            <w:r w:rsidRPr="00017BDA">
                              <w:rPr>
                                <w:rFonts w:ascii="Arial" w:hAnsi="Arial" w:cs="Arial"/>
                                <w:b/>
                                <w:i/>
                                <w:sz w:val="24"/>
                                <w:szCs w:val="24"/>
                              </w:rPr>
                              <w:t>pio de Itapevi</w:t>
                            </w:r>
                            <w:r>
                              <w:rPr>
                                <w:rFonts w:ascii="Arial" w:hAnsi="Arial" w:cs="Arial"/>
                                <w:b/>
                                <w:i/>
                                <w:sz w:val="24"/>
                                <w:szCs w:val="24"/>
                              </w:rPr>
                              <w:t>!</w:t>
                            </w:r>
                          </w:p>
                          <w:p w:rsidR="00017BDA" w:rsidRDefault="00017BD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689019" id="_x0000_t202" coordsize="21600,21600" o:spt="202" path="m,l,21600r21600,l21600,xe">
                <v:stroke joinstyle="miter"/>
                <v:path gradientshapeok="t" o:connecttype="rect"/>
              </v:shapetype>
              <v:shape id="Caixa de Texto 2" o:spid="_x0000_s1026" type="#_x0000_t202" style="position:absolute;margin-left:190.2pt;margin-top:4.45pt;width:286.3pt;height:80.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" filled="f" stroked="f">
                <v:textbox>
                  <w:txbxContent>
                    <w:p w:rsidR="00017BDA" w:rsidRPr="00017BDA" w:rsidRDefault="00017BDA" w:rsidP="00017BDA">
                      <w:pPr>
                        <w:shd w:val="clear" w:color="auto" w:fill="FFFFFF"/>
                        <w:spacing w:before="100" w:beforeAutospacing="1" w:after="100" w:afterAutospacing="1" w:line="240" w:lineRule="auto"/>
                        <w:jc w:val="both"/>
                        <w:rPr>
                          <w:rFonts w:ascii="Arial" w:hAnsi="Arial" w:cs="Arial"/>
                          <w:b/>
                          <w:i/>
                          <w:sz w:val="24"/>
                          <w:szCs w:val="24"/>
                        </w:rPr>
                      </w:pPr>
                      <w:r>
                        <w:rPr>
                          <w:rFonts w:ascii="Arial" w:hAnsi="Arial" w:cs="Arial"/>
                          <w:b/>
                          <w:i/>
                          <w:sz w:val="24"/>
                          <w:szCs w:val="24"/>
                        </w:rPr>
                        <w:t xml:space="preserve"> </w:t>
                      </w:r>
                      <w:r w:rsidRPr="00017BDA">
                        <w:rPr>
                          <w:rFonts w:ascii="Arial" w:hAnsi="Arial" w:cs="Arial"/>
                          <w:b/>
                          <w:i/>
                          <w:sz w:val="24"/>
                          <w:szCs w:val="24"/>
                        </w:rPr>
                        <w:t xml:space="preserve">Dispõe </w:t>
                      </w:r>
                      <w:r>
                        <w:rPr>
                          <w:rFonts w:ascii="Arial" w:hAnsi="Arial" w:cs="Arial"/>
                          <w:b/>
                          <w:i/>
                          <w:sz w:val="24"/>
                          <w:szCs w:val="24"/>
                        </w:rPr>
                        <w:t>sobre a Criação e Implantação d</w:t>
                      </w:r>
                      <w:r w:rsidRPr="00017BDA">
                        <w:rPr>
                          <w:rFonts w:ascii="Arial" w:hAnsi="Arial" w:cs="Arial"/>
                          <w:b/>
                          <w:i/>
                          <w:sz w:val="24"/>
                          <w:szCs w:val="24"/>
                        </w:rPr>
                        <w:t>o "</w:t>
                      </w:r>
                      <w:r>
                        <w:rPr>
                          <w:rFonts w:ascii="Arial" w:hAnsi="Arial" w:cs="Arial"/>
                          <w:b/>
                          <w:i/>
                          <w:sz w:val="24"/>
                          <w:szCs w:val="24"/>
                        </w:rPr>
                        <w:t>P</w:t>
                      </w:r>
                      <w:r w:rsidRPr="00017BDA">
                        <w:rPr>
                          <w:rFonts w:ascii="Arial" w:hAnsi="Arial" w:cs="Arial"/>
                          <w:b/>
                          <w:i/>
                          <w:sz w:val="24"/>
                          <w:szCs w:val="24"/>
                        </w:rPr>
                        <w:t xml:space="preserve">rojeto </w:t>
                      </w:r>
                      <w:r>
                        <w:rPr>
                          <w:rFonts w:ascii="Arial" w:hAnsi="Arial" w:cs="Arial"/>
                          <w:b/>
                          <w:i/>
                          <w:sz w:val="24"/>
                          <w:szCs w:val="24"/>
                        </w:rPr>
                        <w:t>Creche P</w:t>
                      </w:r>
                      <w:r w:rsidRPr="00017BDA">
                        <w:rPr>
                          <w:rFonts w:ascii="Arial" w:hAnsi="Arial" w:cs="Arial"/>
                          <w:b/>
                          <w:i/>
                          <w:sz w:val="24"/>
                          <w:szCs w:val="24"/>
                        </w:rPr>
                        <w:t xml:space="preserve">arceira da </w:t>
                      </w:r>
                      <w:r>
                        <w:rPr>
                          <w:rFonts w:ascii="Arial" w:hAnsi="Arial" w:cs="Arial"/>
                          <w:b/>
                          <w:i/>
                          <w:sz w:val="24"/>
                          <w:szCs w:val="24"/>
                        </w:rPr>
                        <w:t>F</w:t>
                      </w:r>
                      <w:r w:rsidRPr="00017BDA">
                        <w:rPr>
                          <w:rFonts w:ascii="Arial" w:hAnsi="Arial" w:cs="Arial"/>
                          <w:b/>
                          <w:i/>
                          <w:sz w:val="24"/>
                          <w:szCs w:val="24"/>
                        </w:rPr>
                        <w:t>amília"</w:t>
                      </w:r>
                      <w:r>
                        <w:rPr>
                          <w:rFonts w:ascii="Arial" w:hAnsi="Arial" w:cs="Arial"/>
                          <w:b/>
                          <w:i/>
                          <w:sz w:val="24"/>
                          <w:szCs w:val="24"/>
                        </w:rPr>
                        <w:t>,</w:t>
                      </w:r>
                      <w:r w:rsidRPr="00017BDA">
                        <w:rPr>
                          <w:rFonts w:ascii="Arial" w:hAnsi="Arial" w:cs="Arial"/>
                          <w:b/>
                          <w:i/>
                          <w:sz w:val="24"/>
                          <w:szCs w:val="24"/>
                        </w:rPr>
                        <w:t xml:space="preserve"> onde fica estabelecido o atendimento as crianças assistidas nas creches municipais em período de 12 meses, no muni</w:t>
                      </w:r>
                      <w:r>
                        <w:rPr>
                          <w:rFonts w:ascii="Arial" w:hAnsi="Arial" w:cs="Arial"/>
                          <w:b/>
                          <w:i/>
                          <w:sz w:val="24"/>
                          <w:szCs w:val="24"/>
                        </w:rPr>
                        <w:t>cí</w:t>
                      </w:r>
                      <w:r w:rsidRPr="00017BDA">
                        <w:rPr>
                          <w:rFonts w:ascii="Arial" w:hAnsi="Arial" w:cs="Arial"/>
                          <w:b/>
                          <w:i/>
                          <w:sz w:val="24"/>
                          <w:szCs w:val="24"/>
                        </w:rPr>
                        <w:t>pio de Itapevi</w:t>
                      </w:r>
                      <w:r>
                        <w:rPr>
                          <w:rFonts w:ascii="Arial" w:hAnsi="Arial" w:cs="Arial"/>
                          <w:b/>
                          <w:i/>
                          <w:sz w:val="24"/>
                          <w:szCs w:val="24"/>
                        </w:rPr>
                        <w:t>!</w:t>
                      </w:r>
                    </w:p>
                    <w:p w:rsidR="00017BDA" w:rsidRDefault="00017BDA"/>
                  </w:txbxContent>
                </v:textbox>
                <w10:wrap type="square"/>
              </v:shape>
            </w:pict>
          </mc:Fallback>
        </mc:AlternateContent>
      </w:r>
    </w:p>
    <w:p w:rsidR="00017BDA" w:rsidRDefault="00017BDA" w:rsidP="00017BDA">
      <w:pPr>
        <w:shd w:val="clear" w:color="auto" w:fill="FFFFFF"/>
        <w:spacing w:before="100" w:beforeAutospacing="1" w:after="100" w:afterAutospacing="1" w:line="240" w:lineRule="auto"/>
        <w:rPr>
          <w:rFonts w:ascii="Arial" w:hAnsi="Arial" w:cs="Arial"/>
          <w:sz w:val="24"/>
          <w:szCs w:val="24"/>
        </w:rPr>
      </w:pPr>
    </w:p>
    <w:p w:rsidR="00017BDA" w:rsidRDefault="00017BDA" w:rsidP="00017BDA">
      <w:pPr>
        <w:shd w:val="clear" w:color="auto" w:fill="FFFFFF"/>
        <w:spacing w:before="100" w:beforeAutospacing="1" w:after="100" w:afterAutospacing="1" w:line="240" w:lineRule="auto"/>
        <w:rPr>
          <w:rFonts w:ascii="Arial" w:hAnsi="Arial" w:cs="Arial"/>
          <w:sz w:val="24"/>
          <w:szCs w:val="24"/>
        </w:rPr>
      </w:pPr>
    </w:p>
    <w:p w:rsidR="00017BDA" w:rsidRDefault="00017BDA" w:rsidP="00017BDA">
      <w:pPr>
        <w:shd w:val="clear" w:color="auto" w:fill="FFFFFF"/>
        <w:spacing w:before="100" w:beforeAutospacing="1" w:after="100" w:afterAutospacing="1" w:line="240" w:lineRule="auto"/>
        <w:rPr>
          <w:rFonts w:ascii="Arial" w:hAnsi="Arial" w:cs="Arial"/>
          <w:sz w:val="24"/>
          <w:szCs w:val="24"/>
        </w:rPr>
      </w:pPr>
    </w:p>
    <w:p w:rsidR="00017BDA" w:rsidRPr="009531E5" w:rsidRDefault="00017BDA" w:rsidP="00017BDA">
      <w:pPr>
        <w:spacing w:after="0" w:line="240" w:lineRule="auto"/>
        <w:jc w:val="both"/>
        <w:rPr>
          <w:rFonts w:ascii="Times New Roman" w:eastAsia="Calibri" w:hAnsi="Times New Roman" w:cs="Arial"/>
          <w:sz w:val="24"/>
          <w:szCs w:val="24"/>
          <w:lang w:eastAsia="pt-BR"/>
        </w:rPr>
      </w:pPr>
      <w:r w:rsidRPr="009531E5">
        <w:rPr>
          <w:rFonts w:ascii="Arial" w:eastAsia="Calibri" w:hAnsi="Arial" w:cs="Arial"/>
          <w:sz w:val="24"/>
          <w:szCs w:val="24"/>
          <w:lang w:eastAsia="pt-BR"/>
        </w:rPr>
        <w:t xml:space="preserve">A Câmara Municipal de Itapevi, no uso de suas atribuições legais, aprova: </w:t>
      </w:r>
    </w:p>
    <w:p w:rsidR="00017BDA" w:rsidRPr="00017BDA" w:rsidRDefault="00017BDA" w:rsidP="00017BDA">
      <w:pPr>
        <w:shd w:val="clear" w:color="auto" w:fill="FFFFFF"/>
        <w:spacing w:before="100" w:beforeAutospacing="1" w:after="100" w:afterAutospacing="1" w:line="240" w:lineRule="auto"/>
        <w:rPr>
          <w:rFonts w:ascii="Arial" w:hAnsi="Arial" w:cs="Arial"/>
          <w:sz w:val="24"/>
          <w:szCs w:val="24"/>
        </w:rPr>
      </w:pPr>
      <w:r w:rsidRPr="00017BDA">
        <w:rPr>
          <w:rFonts w:ascii="Arial" w:hAnsi="Arial" w:cs="Arial"/>
          <w:sz w:val="24"/>
          <w:szCs w:val="24"/>
        </w:rPr>
        <w:t xml:space="preserve">Art. 1º Torna obrigatória a criação e a implantação do " </w:t>
      </w:r>
      <w:r w:rsidR="008167BD">
        <w:rPr>
          <w:rFonts w:ascii="Arial" w:hAnsi="Arial" w:cs="Arial"/>
          <w:sz w:val="24"/>
          <w:szCs w:val="24"/>
        </w:rPr>
        <w:t>P</w:t>
      </w:r>
      <w:r w:rsidR="008167BD" w:rsidRPr="00017BDA">
        <w:rPr>
          <w:rFonts w:ascii="Arial" w:hAnsi="Arial" w:cs="Arial"/>
          <w:sz w:val="24"/>
          <w:szCs w:val="24"/>
        </w:rPr>
        <w:t xml:space="preserve">rojeto </w:t>
      </w:r>
      <w:r w:rsidR="008167BD">
        <w:rPr>
          <w:rFonts w:ascii="Arial" w:hAnsi="Arial" w:cs="Arial"/>
          <w:sz w:val="24"/>
          <w:szCs w:val="24"/>
        </w:rPr>
        <w:t>Creche P</w:t>
      </w:r>
      <w:r w:rsidR="008167BD" w:rsidRPr="00017BDA">
        <w:rPr>
          <w:rFonts w:ascii="Arial" w:hAnsi="Arial" w:cs="Arial"/>
          <w:sz w:val="24"/>
          <w:szCs w:val="24"/>
        </w:rPr>
        <w:t xml:space="preserve">arceira da </w:t>
      </w:r>
      <w:r w:rsidR="008167BD">
        <w:rPr>
          <w:rFonts w:ascii="Arial" w:hAnsi="Arial" w:cs="Arial"/>
          <w:sz w:val="24"/>
          <w:szCs w:val="24"/>
        </w:rPr>
        <w:t>Famí</w:t>
      </w:r>
      <w:r w:rsidR="008167BD" w:rsidRPr="00017BDA">
        <w:rPr>
          <w:rFonts w:ascii="Arial" w:hAnsi="Arial" w:cs="Arial"/>
          <w:sz w:val="24"/>
          <w:szCs w:val="24"/>
        </w:rPr>
        <w:t>lia</w:t>
      </w:r>
      <w:r w:rsidRPr="00017BDA">
        <w:rPr>
          <w:rFonts w:ascii="Arial" w:hAnsi="Arial" w:cs="Arial"/>
          <w:sz w:val="24"/>
          <w:szCs w:val="24"/>
        </w:rPr>
        <w:t xml:space="preserve"> ", </w:t>
      </w:r>
      <w:r w:rsidR="008167BD" w:rsidRPr="00017BDA">
        <w:rPr>
          <w:rFonts w:ascii="Arial" w:hAnsi="Arial" w:cs="Arial"/>
          <w:sz w:val="24"/>
          <w:szCs w:val="24"/>
        </w:rPr>
        <w:t>onde fica estabelecido o atendimento as crianças assistidas nas creches municipais em período de 12 meses, no muni</w:t>
      </w:r>
      <w:r w:rsidR="008167BD">
        <w:rPr>
          <w:rFonts w:ascii="Arial" w:hAnsi="Arial" w:cs="Arial"/>
          <w:sz w:val="24"/>
          <w:szCs w:val="24"/>
        </w:rPr>
        <w:t>cí</w:t>
      </w:r>
      <w:r w:rsidR="008167BD" w:rsidRPr="00017BDA">
        <w:rPr>
          <w:rFonts w:ascii="Arial" w:hAnsi="Arial" w:cs="Arial"/>
          <w:sz w:val="24"/>
          <w:szCs w:val="24"/>
        </w:rPr>
        <w:t xml:space="preserve">pio de </w:t>
      </w:r>
      <w:r w:rsidR="008167BD">
        <w:rPr>
          <w:rFonts w:ascii="Arial" w:hAnsi="Arial" w:cs="Arial"/>
          <w:sz w:val="24"/>
          <w:szCs w:val="24"/>
        </w:rPr>
        <w:t>I</w:t>
      </w:r>
      <w:r w:rsidR="008167BD" w:rsidRPr="00017BDA">
        <w:rPr>
          <w:rFonts w:ascii="Arial" w:hAnsi="Arial" w:cs="Arial"/>
          <w:sz w:val="24"/>
          <w:szCs w:val="24"/>
        </w:rPr>
        <w:t>tapevi</w:t>
      </w:r>
      <w:r w:rsidR="008167BD">
        <w:rPr>
          <w:rFonts w:ascii="Arial" w:hAnsi="Arial" w:cs="Arial"/>
          <w:sz w:val="24"/>
          <w:szCs w:val="24"/>
        </w:rPr>
        <w:t>.</w:t>
      </w:r>
    </w:p>
    <w:p w:rsidR="00017BDA" w:rsidRPr="00017BDA" w:rsidRDefault="00017BDA" w:rsidP="00017BDA">
      <w:pPr>
        <w:shd w:val="clear" w:color="auto" w:fill="FFFFFF"/>
        <w:spacing w:before="100" w:beforeAutospacing="1" w:after="100" w:afterAutospacing="1" w:line="240" w:lineRule="auto"/>
        <w:rPr>
          <w:rFonts w:ascii="Arial" w:hAnsi="Arial" w:cs="Arial"/>
          <w:sz w:val="24"/>
          <w:szCs w:val="24"/>
        </w:rPr>
      </w:pPr>
      <w:r w:rsidRPr="00017BDA">
        <w:rPr>
          <w:rFonts w:ascii="Arial" w:hAnsi="Arial" w:cs="Arial"/>
          <w:sz w:val="24"/>
          <w:szCs w:val="24"/>
        </w:rPr>
        <w:t>Art. 2º O projeto de lei visa sana</w:t>
      </w:r>
      <w:r w:rsidR="008167BD">
        <w:rPr>
          <w:rFonts w:ascii="Arial" w:hAnsi="Arial" w:cs="Arial"/>
          <w:sz w:val="24"/>
          <w:szCs w:val="24"/>
        </w:rPr>
        <w:t>r</w:t>
      </w:r>
      <w:r w:rsidRPr="00017BDA">
        <w:rPr>
          <w:rFonts w:ascii="Arial" w:hAnsi="Arial" w:cs="Arial"/>
          <w:sz w:val="24"/>
          <w:szCs w:val="24"/>
        </w:rPr>
        <w:t xml:space="preserve"> uma dificuldade que muitos pais enfrentam no período de recesso de final de ano, pois muito não tem recursos financeiros para custear uma profissional para cuidar de sua prole, deixando muitas vezes sob a responsabilid</w:t>
      </w:r>
      <w:r w:rsidR="008167BD">
        <w:rPr>
          <w:rFonts w:ascii="Arial" w:hAnsi="Arial" w:cs="Arial"/>
          <w:sz w:val="24"/>
          <w:szCs w:val="24"/>
        </w:rPr>
        <w:t xml:space="preserve">ade de crianças ou adolescentes. Sendo que, poderia ter um recesso de 22/12 </w:t>
      </w:r>
      <w:proofErr w:type="gramStart"/>
      <w:r w:rsidR="008167BD">
        <w:rPr>
          <w:rFonts w:ascii="Arial" w:hAnsi="Arial" w:cs="Arial"/>
          <w:sz w:val="24"/>
          <w:szCs w:val="24"/>
        </w:rPr>
        <w:t>à</w:t>
      </w:r>
      <w:proofErr w:type="gramEnd"/>
      <w:r w:rsidR="008167BD">
        <w:rPr>
          <w:rFonts w:ascii="Arial" w:hAnsi="Arial" w:cs="Arial"/>
          <w:sz w:val="24"/>
          <w:szCs w:val="24"/>
        </w:rPr>
        <w:t xml:space="preserve"> 04/01.</w:t>
      </w:r>
    </w:p>
    <w:p w:rsidR="00017BDA" w:rsidRPr="00017BDA" w:rsidRDefault="00017BDA" w:rsidP="00017BDA">
      <w:pPr>
        <w:shd w:val="clear" w:color="auto" w:fill="FFFFFF"/>
        <w:spacing w:before="100" w:beforeAutospacing="1" w:after="100" w:afterAutospacing="1" w:line="240" w:lineRule="auto"/>
        <w:rPr>
          <w:rFonts w:ascii="Arial" w:hAnsi="Arial" w:cs="Arial"/>
          <w:sz w:val="24"/>
          <w:szCs w:val="24"/>
        </w:rPr>
      </w:pPr>
      <w:r w:rsidRPr="00017BDA">
        <w:rPr>
          <w:rFonts w:ascii="Arial" w:hAnsi="Arial" w:cs="Arial"/>
          <w:sz w:val="24"/>
          <w:szCs w:val="24"/>
        </w:rPr>
        <w:t>Art. 3º Com a cria</w:t>
      </w:r>
      <w:r w:rsidR="008167BD">
        <w:rPr>
          <w:rFonts w:ascii="Arial" w:hAnsi="Arial" w:cs="Arial"/>
          <w:sz w:val="24"/>
          <w:szCs w:val="24"/>
        </w:rPr>
        <w:t>ção do Projeto Creche Parceira d</w:t>
      </w:r>
      <w:r w:rsidRPr="00017BDA">
        <w:rPr>
          <w:rFonts w:ascii="Arial" w:hAnsi="Arial" w:cs="Arial"/>
          <w:sz w:val="24"/>
          <w:szCs w:val="24"/>
        </w:rPr>
        <w:t>a Família</w:t>
      </w:r>
      <w:r w:rsidR="008167BD">
        <w:rPr>
          <w:rFonts w:ascii="Arial" w:hAnsi="Arial" w:cs="Arial"/>
          <w:sz w:val="24"/>
          <w:szCs w:val="24"/>
        </w:rPr>
        <w:t>,</w:t>
      </w:r>
      <w:r w:rsidRPr="00017BDA">
        <w:rPr>
          <w:rFonts w:ascii="Arial" w:hAnsi="Arial" w:cs="Arial"/>
          <w:sz w:val="24"/>
          <w:szCs w:val="24"/>
        </w:rPr>
        <w:t xml:space="preserve"> os responsáveis pelas crianças se sentiriam mais seguro</w:t>
      </w:r>
      <w:r w:rsidR="008167BD">
        <w:rPr>
          <w:rFonts w:ascii="Arial" w:hAnsi="Arial" w:cs="Arial"/>
          <w:sz w:val="24"/>
          <w:szCs w:val="24"/>
        </w:rPr>
        <w:t>s</w:t>
      </w:r>
      <w:r w:rsidRPr="00017BDA">
        <w:rPr>
          <w:rFonts w:ascii="Arial" w:hAnsi="Arial" w:cs="Arial"/>
          <w:sz w:val="24"/>
          <w:szCs w:val="24"/>
        </w:rPr>
        <w:t>, pois sabem que s</w:t>
      </w:r>
      <w:r w:rsidR="008167BD">
        <w:rPr>
          <w:rFonts w:ascii="Arial" w:hAnsi="Arial" w:cs="Arial"/>
          <w:sz w:val="24"/>
          <w:szCs w:val="24"/>
        </w:rPr>
        <w:t>uas proles estariam bem amparadas e assistidas.</w:t>
      </w:r>
    </w:p>
    <w:p w:rsidR="00017BDA" w:rsidRPr="00017BDA" w:rsidRDefault="00017BDA" w:rsidP="00017BDA">
      <w:pPr>
        <w:shd w:val="clear" w:color="auto" w:fill="FFFFFF"/>
        <w:spacing w:before="100" w:beforeAutospacing="1" w:after="100" w:afterAutospacing="1" w:line="240" w:lineRule="auto"/>
        <w:rPr>
          <w:rFonts w:ascii="Arial" w:hAnsi="Arial" w:cs="Arial"/>
          <w:sz w:val="24"/>
          <w:szCs w:val="24"/>
        </w:rPr>
      </w:pPr>
      <w:r w:rsidRPr="00017BDA">
        <w:rPr>
          <w:rFonts w:ascii="Arial" w:hAnsi="Arial" w:cs="Arial"/>
          <w:sz w:val="24"/>
          <w:szCs w:val="24"/>
        </w:rPr>
        <w:t xml:space="preserve">Art. 4º As despesas com a execução desta Lei correrão por conta das dotações orçamentárias próprias suplementadas se necessário. </w:t>
      </w:r>
    </w:p>
    <w:p w:rsidR="00017BDA" w:rsidRPr="00017BDA" w:rsidRDefault="00017BDA" w:rsidP="00017BDA">
      <w:pPr>
        <w:shd w:val="clear" w:color="auto" w:fill="FFFFFF"/>
        <w:spacing w:before="100" w:beforeAutospacing="1" w:after="100" w:afterAutospacing="1" w:line="240" w:lineRule="auto"/>
        <w:rPr>
          <w:rFonts w:ascii="Arial" w:hAnsi="Arial" w:cs="Arial"/>
          <w:sz w:val="24"/>
          <w:szCs w:val="24"/>
        </w:rPr>
      </w:pPr>
      <w:r w:rsidRPr="00017BDA">
        <w:rPr>
          <w:rFonts w:ascii="Arial" w:hAnsi="Arial" w:cs="Arial"/>
          <w:sz w:val="24"/>
          <w:szCs w:val="24"/>
        </w:rPr>
        <w:t>Art. 5º Est</w:t>
      </w:r>
      <w:r w:rsidR="008167BD">
        <w:rPr>
          <w:rFonts w:ascii="Arial" w:hAnsi="Arial" w:cs="Arial"/>
          <w:sz w:val="24"/>
          <w:szCs w:val="24"/>
        </w:rPr>
        <w:t>a</w:t>
      </w:r>
      <w:r w:rsidRPr="00017BDA">
        <w:rPr>
          <w:rFonts w:ascii="Arial" w:hAnsi="Arial" w:cs="Arial"/>
          <w:sz w:val="24"/>
          <w:szCs w:val="24"/>
        </w:rPr>
        <w:t xml:space="preserve"> Lei entrará em vigor na data de sua publicação</w:t>
      </w:r>
      <w:r w:rsidR="008167BD">
        <w:rPr>
          <w:rFonts w:ascii="Arial" w:hAnsi="Arial" w:cs="Arial"/>
          <w:sz w:val="24"/>
          <w:szCs w:val="24"/>
        </w:rPr>
        <w:t>.</w:t>
      </w:r>
    </w:p>
    <w:p w:rsidR="00017BDA" w:rsidRDefault="00017BDA" w:rsidP="00017BDA">
      <w:pPr>
        <w:shd w:val="clear" w:color="auto" w:fill="FFFFFF"/>
        <w:spacing w:before="100" w:beforeAutospacing="1" w:after="100" w:afterAutospacing="1" w:line="240" w:lineRule="auto"/>
        <w:rPr>
          <w:rFonts w:ascii="Arial" w:hAnsi="Arial" w:cs="Arial"/>
          <w:sz w:val="24"/>
          <w:szCs w:val="24"/>
        </w:rPr>
      </w:pPr>
      <w:r w:rsidRPr="00017BDA">
        <w:rPr>
          <w:rFonts w:ascii="Arial" w:hAnsi="Arial" w:cs="Arial"/>
          <w:sz w:val="24"/>
          <w:szCs w:val="24"/>
        </w:rPr>
        <w:t xml:space="preserve">Art. 6º O Poder Executivo poderá regulamentar a presente lei, no </w:t>
      </w:r>
      <w:r w:rsidR="008167BD">
        <w:rPr>
          <w:rFonts w:ascii="Arial" w:hAnsi="Arial" w:cs="Arial"/>
          <w:sz w:val="24"/>
          <w:szCs w:val="24"/>
        </w:rPr>
        <w:t>que couber.</w:t>
      </w:r>
    </w:p>
    <w:p w:rsidR="002449F0" w:rsidRDefault="002449F0" w:rsidP="00017BDA">
      <w:pPr>
        <w:shd w:val="clear" w:color="auto" w:fill="FFFFFF"/>
        <w:spacing w:before="100" w:beforeAutospacing="1" w:after="100" w:afterAutospacing="1" w:line="240" w:lineRule="auto"/>
        <w:rPr>
          <w:rFonts w:ascii="Arial" w:hAnsi="Arial" w:cs="Arial"/>
          <w:sz w:val="24"/>
          <w:szCs w:val="24"/>
        </w:rPr>
      </w:pPr>
    </w:p>
    <w:p w:rsidR="005A5A12" w:rsidRPr="00017BDA" w:rsidRDefault="002449F0" w:rsidP="002449F0">
      <w:pPr>
        <w:jc w:val="center"/>
        <w:rPr>
          <w:rFonts w:ascii="Arial" w:hAnsi="Arial" w:cs="Arial"/>
          <w:sz w:val="24"/>
          <w:szCs w:val="24"/>
        </w:rPr>
      </w:pPr>
      <w:r w:rsidRPr="002449F0">
        <w:rPr>
          <w:rFonts w:ascii="Arial" w:eastAsia="Calibri" w:hAnsi="Arial" w:cs="Arial"/>
          <w:sz w:val="24"/>
          <w:szCs w:val="24"/>
        </w:rPr>
        <w:t>Sala das Sessões Benvindo Moreira Nery, 2</w:t>
      </w:r>
      <w:r>
        <w:rPr>
          <w:rFonts w:ascii="Arial" w:eastAsia="Calibri" w:hAnsi="Arial" w:cs="Arial"/>
          <w:sz w:val="24"/>
          <w:szCs w:val="24"/>
        </w:rPr>
        <w:t>2 de fevereiro</w:t>
      </w:r>
      <w:r w:rsidRPr="002449F0">
        <w:rPr>
          <w:rFonts w:ascii="Arial" w:eastAsia="Calibri" w:hAnsi="Arial" w:cs="Arial"/>
          <w:sz w:val="24"/>
          <w:szCs w:val="24"/>
        </w:rPr>
        <w:t xml:space="preserve"> de 2021.</w:t>
      </w:r>
    </w:p>
    <w:p w:rsidR="00017BDA" w:rsidRDefault="00017BDA" w:rsidP="00017BDA">
      <w:pPr>
        <w:autoSpaceDE w:val="0"/>
        <w:autoSpaceDN w:val="0"/>
        <w:adjustRightInd w:val="0"/>
        <w:spacing w:after="0" w:line="240" w:lineRule="auto"/>
        <w:jc w:val="center"/>
        <w:rPr>
          <w:rFonts w:ascii="Times New Roman" w:eastAsia="Calibri" w:hAnsi="Times New Roman" w:cs="Times New Roman"/>
          <w:b/>
          <w:sz w:val="24"/>
          <w:szCs w:val="24"/>
          <w:u w:val="single"/>
          <w:lang w:eastAsia="pt-BR"/>
        </w:rPr>
      </w:pPr>
    </w:p>
    <w:p w:rsidR="005A5A12" w:rsidRDefault="005A5A12" w:rsidP="00017BDA">
      <w:pPr>
        <w:autoSpaceDE w:val="0"/>
        <w:autoSpaceDN w:val="0"/>
        <w:adjustRightInd w:val="0"/>
        <w:spacing w:after="0" w:line="240" w:lineRule="auto"/>
        <w:jc w:val="center"/>
        <w:rPr>
          <w:rFonts w:ascii="Times New Roman" w:eastAsia="Calibri" w:hAnsi="Times New Roman" w:cs="Times New Roman"/>
          <w:b/>
          <w:sz w:val="24"/>
          <w:szCs w:val="24"/>
          <w:u w:val="single"/>
          <w:lang w:eastAsia="pt-BR"/>
        </w:rPr>
      </w:pPr>
      <w:r>
        <w:rPr>
          <w:noProof/>
          <w:lang w:eastAsia="pt-BR"/>
        </w:rPr>
        <w:drawing>
          <wp:inline distT="0" distB="0" distL="0" distR="0" wp14:anchorId="702CE3D5" wp14:editId="052D571F">
            <wp:extent cx="2419350" cy="1038225"/>
            <wp:effectExtent l="0" t="0" r="0" b="0"/>
            <wp:docPr id="2" name="Imagem 2" descr="assin"/>
            <wp:cNvGraphicFramePr/>
            <a:graphic xmlns:a="http://schemas.openxmlformats.org/drawingml/2006/main">
              <a:graphicData uri="http://schemas.openxmlformats.org/drawingml/2006/picture">
                <pic:pic xmlns:pic="http://schemas.openxmlformats.org/drawingml/2006/picture">
                  <pic:nvPicPr>
                    <pic:cNvPr id="1" name="Imagem 1" descr="assin"/>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19350" cy="1038225"/>
                    </a:xfrm>
                    <a:prstGeom prst="rect">
                      <a:avLst/>
                    </a:prstGeom>
                    <a:noFill/>
                    <a:ln>
                      <a:noFill/>
                    </a:ln>
                  </pic:spPr>
                </pic:pic>
              </a:graphicData>
            </a:graphic>
          </wp:inline>
        </w:drawing>
      </w:r>
    </w:p>
    <w:p w:rsidR="005A5A12" w:rsidRDefault="005A5A12" w:rsidP="00017BDA">
      <w:pPr>
        <w:autoSpaceDE w:val="0"/>
        <w:autoSpaceDN w:val="0"/>
        <w:adjustRightInd w:val="0"/>
        <w:spacing w:after="0" w:line="240" w:lineRule="auto"/>
        <w:jc w:val="center"/>
        <w:rPr>
          <w:rFonts w:ascii="Times New Roman" w:eastAsia="Calibri" w:hAnsi="Times New Roman" w:cs="Times New Roman"/>
          <w:b/>
          <w:sz w:val="24"/>
          <w:szCs w:val="24"/>
          <w:u w:val="single"/>
          <w:lang w:eastAsia="pt-BR"/>
        </w:rPr>
      </w:pPr>
    </w:p>
    <w:p w:rsidR="005A5A12" w:rsidRDefault="005A5A12" w:rsidP="00017BDA">
      <w:pPr>
        <w:autoSpaceDE w:val="0"/>
        <w:autoSpaceDN w:val="0"/>
        <w:adjustRightInd w:val="0"/>
        <w:spacing w:after="0" w:line="240" w:lineRule="auto"/>
        <w:jc w:val="center"/>
        <w:rPr>
          <w:rFonts w:ascii="Times New Roman" w:eastAsia="Calibri" w:hAnsi="Times New Roman" w:cs="Times New Roman"/>
          <w:b/>
          <w:sz w:val="24"/>
          <w:szCs w:val="24"/>
          <w:u w:val="single"/>
          <w:lang w:eastAsia="pt-BR"/>
        </w:rPr>
      </w:pPr>
    </w:p>
    <w:p w:rsidR="005A5A12" w:rsidRDefault="005A5A12" w:rsidP="00017BDA">
      <w:pPr>
        <w:autoSpaceDE w:val="0"/>
        <w:autoSpaceDN w:val="0"/>
        <w:adjustRightInd w:val="0"/>
        <w:spacing w:after="0" w:line="240" w:lineRule="auto"/>
        <w:jc w:val="center"/>
        <w:rPr>
          <w:rFonts w:ascii="Times New Roman" w:eastAsia="Calibri" w:hAnsi="Times New Roman" w:cs="Times New Roman"/>
          <w:b/>
          <w:sz w:val="24"/>
          <w:szCs w:val="24"/>
          <w:u w:val="single"/>
          <w:lang w:eastAsia="pt-BR"/>
        </w:rPr>
      </w:pPr>
    </w:p>
    <w:p w:rsidR="005A5A12" w:rsidRDefault="005A5A12" w:rsidP="00017BDA">
      <w:pPr>
        <w:autoSpaceDE w:val="0"/>
        <w:autoSpaceDN w:val="0"/>
        <w:adjustRightInd w:val="0"/>
        <w:spacing w:after="0" w:line="240" w:lineRule="auto"/>
        <w:jc w:val="center"/>
        <w:rPr>
          <w:rFonts w:ascii="Times New Roman" w:eastAsia="Calibri" w:hAnsi="Times New Roman" w:cs="Times New Roman"/>
          <w:b/>
          <w:sz w:val="24"/>
          <w:szCs w:val="24"/>
          <w:u w:val="single"/>
          <w:lang w:eastAsia="pt-BR"/>
        </w:rPr>
      </w:pPr>
      <w:bookmarkStart w:id="0" w:name="_GoBack"/>
      <w:bookmarkEnd w:id="0"/>
    </w:p>
    <w:p w:rsidR="005A5A12" w:rsidRDefault="005A5A12" w:rsidP="00017BDA">
      <w:pPr>
        <w:autoSpaceDE w:val="0"/>
        <w:autoSpaceDN w:val="0"/>
        <w:adjustRightInd w:val="0"/>
        <w:spacing w:after="0" w:line="240" w:lineRule="auto"/>
        <w:jc w:val="center"/>
        <w:rPr>
          <w:rFonts w:ascii="Times New Roman" w:eastAsia="Calibri" w:hAnsi="Times New Roman" w:cs="Times New Roman"/>
          <w:b/>
          <w:sz w:val="24"/>
          <w:szCs w:val="24"/>
          <w:u w:val="single"/>
          <w:lang w:eastAsia="pt-BR"/>
        </w:rPr>
      </w:pPr>
    </w:p>
    <w:p w:rsidR="005A5A12" w:rsidRDefault="005A5A12" w:rsidP="00017BDA">
      <w:pPr>
        <w:autoSpaceDE w:val="0"/>
        <w:autoSpaceDN w:val="0"/>
        <w:adjustRightInd w:val="0"/>
        <w:spacing w:after="0" w:line="240" w:lineRule="auto"/>
        <w:jc w:val="center"/>
        <w:rPr>
          <w:rFonts w:ascii="Times New Roman" w:eastAsia="Calibri" w:hAnsi="Times New Roman" w:cs="Times New Roman"/>
          <w:b/>
          <w:sz w:val="24"/>
          <w:szCs w:val="24"/>
          <w:u w:val="single"/>
          <w:lang w:eastAsia="pt-BR"/>
        </w:rPr>
      </w:pPr>
    </w:p>
    <w:p w:rsidR="005A5A12" w:rsidRDefault="005A5A12" w:rsidP="00017BDA">
      <w:pPr>
        <w:autoSpaceDE w:val="0"/>
        <w:autoSpaceDN w:val="0"/>
        <w:adjustRightInd w:val="0"/>
        <w:spacing w:after="0" w:line="240" w:lineRule="auto"/>
        <w:jc w:val="center"/>
        <w:rPr>
          <w:rFonts w:ascii="Times New Roman" w:eastAsia="Calibri" w:hAnsi="Times New Roman" w:cs="Times New Roman"/>
          <w:b/>
          <w:sz w:val="24"/>
          <w:szCs w:val="24"/>
          <w:u w:val="single"/>
          <w:lang w:eastAsia="pt-BR"/>
        </w:rPr>
      </w:pPr>
    </w:p>
    <w:p w:rsidR="00017BDA" w:rsidRPr="00D27F61" w:rsidRDefault="00017BDA" w:rsidP="00017BDA">
      <w:pPr>
        <w:autoSpaceDE w:val="0"/>
        <w:autoSpaceDN w:val="0"/>
        <w:adjustRightInd w:val="0"/>
        <w:spacing w:after="0" w:line="240" w:lineRule="auto"/>
        <w:jc w:val="center"/>
        <w:rPr>
          <w:rFonts w:ascii="Times New Roman" w:eastAsia="Calibri" w:hAnsi="Times New Roman" w:cs="Times New Roman"/>
          <w:b/>
          <w:sz w:val="24"/>
          <w:szCs w:val="24"/>
          <w:u w:val="single"/>
          <w:lang w:eastAsia="pt-BR"/>
        </w:rPr>
      </w:pPr>
      <w:r w:rsidRPr="00D27F61">
        <w:rPr>
          <w:rFonts w:ascii="Times New Roman" w:eastAsia="Calibri" w:hAnsi="Times New Roman" w:cs="Times New Roman"/>
          <w:b/>
          <w:sz w:val="24"/>
          <w:szCs w:val="24"/>
          <w:u w:val="single"/>
          <w:lang w:eastAsia="pt-BR"/>
        </w:rPr>
        <w:t>JUSTIFICATIVA</w:t>
      </w:r>
    </w:p>
    <w:p w:rsidR="00017BDA" w:rsidRPr="00D27F61" w:rsidRDefault="00017BDA" w:rsidP="00017BDA">
      <w:pPr>
        <w:autoSpaceDE w:val="0"/>
        <w:autoSpaceDN w:val="0"/>
        <w:adjustRightInd w:val="0"/>
        <w:spacing w:after="0" w:line="240" w:lineRule="auto"/>
        <w:jc w:val="center"/>
        <w:rPr>
          <w:rFonts w:ascii="Times New Roman" w:eastAsia="Calibri" w:hAnsi="Times New Roman" w:cs="Times New Roman"/>
          <w:b/>
          <w:sz w:val="24"/>
          <w:szCs w:val="24"/>
          <w:u w:val="single"/>
          <w:lang w:eastAsia="pt-BR"/>
        </w:rPr>
      </w:pPr>
    </w:p>
    <w:p w:rsidR="00017BDA" w:rsidRPr="00D27F61" w:rsidRDefault="00017BDA" w:rsidP="00017BDA">
      <w:pPr>
        <w:autoSpaceDE w:val="0"/>
        <w:autoSpaceDN w:val="0"/>
        <w:adjustRightInd w:val="0"/>
        <w:spacing w:after="0" w:line="240" w:lineRule="auto"/>
        <w:ind w:firstLine="708"/>
        <w:jc w:val="both"/>
        <w:rPr>
          <w:rFonts w:ascii="Times New Roman" w:eastAsia="Calibri" w:hAnsi="Times New Roman" w:cs="Times New Roman"/>
          <w:bCs/>
          <w:iCs/>
          <w:sz w:val="24"/>
          <w:szCs w:val="24"/>
          <w:lang w:eastAsia="pt-BR"/>
        </w:rPr>
      </w:pPr>
    </w:p>
    <w:p w:rsidR="00017BDA" w:rsidRPr="00D27F61" w:rsidRDefault="00017BDA" w:rsidP="00017BDA">
      <w:pPr>
        <w:autoSpaceDE w:val="0"/>
        <w:autoSpaceDN w:val="0"/>
        <w:adjustRightInd w:val="0"/>
        <w:spacing w:after="0" w:line="360" w:lineRule="auto"/>
        <w:ind w:firstLine="708"/>
        <w:jc w:val="both"/>
        <w:rPr>
          <w:rFonts w:ascii="Times New Roman" w:eastAsia="Calibri" w:hAnsi="Times New Roman" w:cs="Times New Roman"/>
          <w:sz w:val="24"/>
          <w:szCs w:val="24"/>
          <w:lang w:eastAsia="pt-BR"/>
        </w:rPr>
      </w:pPr>
      <w:r w:rsidRPr="00D27F61">
        <w:rPr>
          <w:rFonts w:ascii="Times New Roman" w:eastAsia="Calibri" w:hAnsi="Times New Roman" w:cs="Times New Roman"/>
          <w:sz w:val="24"/>
          <w:szCs w:val="24"/>
          <w:lang w:eastAsia="pt-BR"/>
        </w:rPr>
        <w:t xml:space="preserve">Sr. Presidente, </w:t>
      </w:r>
    </w:p>
    <w:p w:rsidR="00017BDA" w:rsidRDefault="00017BDA" w:rsidP="00017BDA">
      <w:pPr>
        <w:autoSpaceDE w:val="0"/>
        <w:autoSpaceDN w:val="0"/>
        <w:adjustRightInd w:val="0"/>
        <w:spacing w:after="0" w:line="360" w:lineRule="auto"/>
        <w:ind w:firstLine="708"/>
        <w:jc w:val="both"/>
        <w:rPr>
          <w:rFonts w:ascii="Times New Roman" w:eastAsia="Calibri" w:hAnsi="Times New Roman" w:cs="Times New Roman"/>
          <w:sz w:val="24"/>
          <w:szCs w:val="24"/>
          <w:lang w:eastAsia="pt-BR"/>
        </w:rPr>
      </w:pPr>
      <w:r w:rsidRPr="00D27F61">
        <w:rPr>
          <w:rFonts w:ascii="Times New Roman" w:eastAsia="Calibri" w:hAnsi="Times New Roman" w:cs="Times New Roman"/>
          <w:sz w:val="24"/>
          <w:szCs w:val="24"/>
          <w:lang w:eastAsia="pt-BR"/>
        </w:rPr>
        <w:t>Srs. Vereadores,</w:t>
      </w:r>
    </w:p>
    <w:p w:rsidR="005A5A12" w:rsidRDefault="005A5A12" w:rsidP="00017BDA">
      <w:pPr>
        <w:autoSpaceDE w:val="0"/>
        <w:autoSpaceDN w:val="0"/>
        <w:adjustRightInd w:val="0"/>
        <w:spacing w:after="0" w:line="360" w:lineRule="auto"/>
        <w:ind w:firstLine="708"/>
        <w:jc w:val="both"/>
        <w:rPr>
          <w:rFonts w:ascii="Times New Roman" w:eastAsia="Calibri" w:hAnsi="Times New Roman" w:cs="Times New Roman"/>
          <w:sz w:val="24"/>
          <w:szCs w:val="24"/>
          <w:lang w:eastAsia="pt-BR"/>
        </w:rPr>
      </w:pPr>
    </w:p>
    <w:p w:rsidR="005A5A12" w:rsidRPr="00D27F61" w:rsidRDefault="005A5A12" w:rsidP="00017BDA">
      <w:pPr>
        <w:autoSpaceDE w:val="0"/>
        <w:autoSpaceDN w:val="0"/>
        <w:adjustRightInd w:val="0"/>
        <w:spacing w:after="0" w:line="360" w:lineRule="auto"/>
        <w:ind w:firstLine="708"/>
        <w:jc w:val="both"/>
        <w:rPr>
          <w:rFonts w:ascii="Times New Roman" w:eastAsia="Calibri" w:hAnsi="Times New Roman" w:cs="Times New Roman"/>
          <w:sz w:val="24"/>
          <w:szCs w:val="24"/>
          <w:lang w:eastAsia="pt-BR"/>
        </w:rPr>
      </w:pPr>
    </w:p>
    <w:p w:rsidR="00017BDA" w:rsidRDefault="00017BDA" w:rsidP="005A5A12">
      <w:pPr>
        <w:shd w:val="clear" w:color="auto" w:fill="FFFFFF"/>
        <w:spacing w:before="100" w:beforeAutospacing="1" w:after="100" w:afterAutospacing="1" w:line="360" w:lineRule="auto"/>
        <w:ind w:firstLine="284"/>
        <w:jc w:val="both"/>
        <w:rPr>
          <w:rFonts w:ascii="Arial" w:hAnsi="Arial" w:cs="Arial"/>
          <w:sz w:val="24"/>
          <w:szCs w:val="24"/>
        </w:rPr>
      </w:pPr>
      <w:r w:rsidRPr="00017BDA">
        <w:rPr>
          <w:rFonts w:ascii="Arial" w:hAnsi="Arial" w:cs="Arial"/>
          <w:sz w:val="24"/>
          <w:szCs w:val="24"/>
        </w:rPr>
        <w:t>O Presente Projeto de lei, visa proporcionar um</w:t>
      </w:r>
      <w:r w:rsidR="008167BD">
        <w:rPr>
          <w:rFonts w:ascii="Arial" w:hAnsi="Arial" w:cs="Arial"/>
          <w:sz w:val="24"/>
          <w:szCs w:val="24"/>
        </w:rPr>
        <w:t>a segurança e tranquilidade as F</w:t>
      </w:r>
      <w:r w:rsidRPr="00017BDA">
        <w:rPr>
          <w:rFonts w:ascii="Arial" w:hAnsi="Arial" w:cs="Arial"/>
          <w:sz w:val="24"/>
          <w:szCs w:val="24"/>
        </w:rPr>
        <w:t xml:space="preserve">amílias </w:t>
      </w:r>
      <w:proofErr w:type="spellStart"/>
      <w:r w:rsidRPr="00017BDA">
        <w:rPr>
          <w:rFonts w:ascii="Arial" w:hAnsi="Arial" w:cs="Arial"/>
          <w:sz w:val="24"/>
          <w:szCs w:val="24"/>
        </w:rPr>
        <w:t>Itapeviense</w:t>
      </w:r>
      <w:r w:rsidR="008167BD">
        <w:rPr>
          <w:rFonts w:ascii="Arial" w:hAnsi="Arial" w:cs="Arial"/>
          <w:sz w:val="24"/>
          <w:szCs w:val="24"/>
        </w:rPr>
        <w:t>s</w:t>
      </w:r>
      <w:proofErr w:type="spellEnd"/>
      <w:r w:rsidRPr="00017BDA">
        <w:rPr>
          <w:rFonts w:ascii="Arial" w:hAnsi="Arial" w:cs="Arial"/>
          <w:sz w:val="24"/>
          <w:szCs w:val="24"/>
        </w:rPr>
        <w:t>, pois poderão prosseguir com seus trabalhos cientes que sua prole está sendo bem assistidas. Não gerando denúncias aos órgãos públicos de crianças/adolescen</w:t>
      </w:r>
      <w:r w:rsidR="008167BD">
        <w:rPr>
          <w:rFonts w:ascii="Arial" w:hAnsi="Arial" w:cs="Arial"/>
          <w:sz w:val="24"/>
          <w:szCs w:val="24"/>
        </w:rPr>
        <w:t>tes cuidando de outras crianças.</w:t>
      </w:r>
    </w:p>
    <w:p w:rsidR="005A5A12" w:rsidRPr="00017BDA" w:rsidRDefault="005A5A12" w:rsidP="005A5A12">
      <w:pPr>
        <w:shd w:val="clear" w:color="auto" w:fill="FFFFFF"/>
        <w:spacing w:before="100" w:beforeAutospacing="1" w:after="100" w:afterAutospacing="1" w:line="360" w:lineRule="auto"/>
        <w:ind w:firstLine="284"/>
        <w:rPr>
          <w:rFonts w:ascii="Arial" w:hAnsi="Arial" w:cs="Arial"/>
          <w:sz w:val="24"/>
          <w:szCs w:val="24"/>
        </w:rPr>
      </w:pPr>
    </w:p>
    <w:p w:rsidR="00017BDA" w:rsidRPr="00017BDA" w:rsidRDefault="00017BDA" w:rsidP="00017BDA">
      <w:pPr>
        <w:shd w:val="clear" w:color="auto" w:fill="FFFFFF"/>
        <w:spacing w:before="100" w:beforeAutospacing="1" w:after="100" w:afterAutospacing="1" w:line="240" w:lineRule="auto"/>
        <w:rPr>
          <w:rFonts w:ascii="Arial" w:hAnsi="Arial" w:cs="Arial"/>
          <w:sz w:val="24"/>
          <w:szCs w:val="24"/>
        </w:rPr>
      </w:pPr>
    </w:p>
    <w:p w:rsidR="00017BDA" w:rsidRPr="00D27F61" w:rsidRDefault="00017BDA" w:rsidP="00017BDA">
      <w:pPr>
        <w:spacing w:after="240" w:line="360" w:lineRule="exact"/>
        <w:ind w:left="283"/>
        <w:jc w:val="both"/>
        <w:rPr>
          <w:rFonts w:ascii="Times New Roman" w:eastAsia="Calibri" w:hAnsi="Times New Roman" w:cs="Times New Roman"/>
          <w:b/>
          <w:sz w:val="24"/>
          <w:szCs w:val="24"/>
          <w:lang w:eastAsia="pt-BR"/>
        </w:rPr>
      </w:pPr>
      <w:r w:rsidRPr="00D27F61">
        <w:rPr>
          <w:rFonts w:ascii="Arial" w:eastAsia="Calibri" w:hAnsi="Arial" w:cs="Arial"/>
          <w:sz w:val="24"/>
          <w:szCs w:val="24"/>
          <w:lang w:eastAsia="pt-BR"/>
        </w:rPr>
        <w:t>Sala das Se</w:t>
      </w:r>
      <w:r>
        <w:rPr>
          <w:rFonts w:ascii="Arial" w:eastAsia="Calibri" w:hAnsi="Arial" w:cs="Arial"/>
          <w:sz w:val="24"/>
          <w:szCs w:val="24"/>
          <w:lang w:eastAsia="pt-BR"/>
        </w:rPr>
        <w:t xml:space="preserve">ssões, </w:t>
      </w:r>
      <w:proofErr w:type="spellStart"/>
      <w:r>
        <w:rPr>
          <w:rFonts w:ascii="Arial" w:eastAsia="Calibri" w:hAnsi="Arial" w:cs="Arial"/>
          <w:sz w:val="24"/>
          <w:szCs w:val="24"/>
          <w:lang w:eastAsia="pt-BR"/>
        </w:rPr>
        <w:t>Bemvindo</w:t>
      </w:r>
      <w:proofErr w:type="spellEnd"/>
      <w:r>
        <w:rPr>
          <w:rFonts w:ascii="Arial" w:eastAsia="Calibri" w:hAnsi="Arial" w:cs="Arial"/>
          <w:sz w:val="24"/>
          <w:szCs w:val="24"/>
          <w:lang w:eastAsia="pt-BR"/>
        </w:rPr>
        <w:t xml:space="preserve"> Moreira Nery, 22</w:t>
      </w:r>
      <w:r w:rsidRPr="00D27F61">
        <w:rPr>
          <w:rFonts w:ascii="Arial" w:eastAsia="Calibri" w:hAnsi="Arial" w:cs="Arial"/>
          <w:sz w:val="24"/>
          <w:szCs w:val="24"/>
          <w:lang w:eastAsia="pt-BR"/>
        </w:rPr>
        <w:t xml:space="preserve"> de fevereiro de 2021.</w:t>
      </w:r>
    </w:p>
    <w:p w:rsidR="00017BDA" w:rsidRPr="00D27F61" w:rsidRDefault="00017BDA" w:rsidP="00017BDA">
      <w:pPr>
        <w:autoSpaceDE w:val="0"/>
        <w:autoSpaceDN w:val="0"/>
        <w:adjustRightInd w:val="0"/>
        <w:spacing w:after="0" w:line="240" w:lineRule="auto"/>
        <w:jc w:val="center"/>
        <w:rPr>
          <w:rFonts w:ascii="Times New Roman" w:eastAsia="Calibri" w:hAnsi="Times New Roman" w:cs="Times New Roman"/>
          <w:b/>
          <w:sz w:val="24"/>
          <w:szCs w:val="24"/>
          <w:lang w:eastAsia="pt-BR"/>
        </w:rPr>
      </w:pPr>
      <w:r w:rsidRPr="00D27F61">
        <w:rPr>
          <w:rFonts w:ascii="Times New Roman" w:eastAsia="Calibri" w:hAnsi="Times New Roman" w:cs="Times New Roman"/>
          <w:noProof/>
          <w:sz w:val="24"/>
          <w:szCs w:val="24"/>
          <w:lang w:eastAsia="pt-BR"/>
        </w:rPr>
        <w:drawing>
          <wp:inline distT="0" distB="0" distL="0" distR="0" wp14:anchorId="49224771" wp14:editId="431B9A2F">
            <wp:extent cx="2419350" cy="1038225"/>
            <wp:effectExtent l="0" t="0" r="0" b="0"/>
            <wp:docPr id="1" name="Imagem 1" descr="ass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ssi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19350" cy="1038225"/>
                    </a:xfrm>
                    <a:prstGeom prst="rect">
                      <a:avLst/>
                    </a:prstGeom>
                    <a:noFill/>
                    <a:ln>
                      <a:noFill/>
                    </a:ln>
                  </pic:spPr>
                </pic:pic>
              </a:graphicData>
            </a:graphic>
          </wp:inline>
        </w:drawing>
      </w:r>
    </w:p>
    <w:p w:rsidR="00797863" w:rsidRDefault="00797863" w:rsidP="00C854A6">
      <w:pPr>
        <w:rPr>
          <w:rFonts w:ascii="Times New Roman" w:hAnsi="Times New Roman" w:cs="Times New Roman"/>
          <w:b/>
          <w:sz w:val="24"/>
          <w:szCs w:val="24"/>
        </w:rPr>
      </w:pPr>
    </w:p>
    <w:sectPr w:rsidR="00797863" w:rsidSect="00BB2E04">
      <w:headerReference w:type="even" r:id="rId9"/>
      <w:headerReference w:type="default" r:id="rId10"/>
      <w:footerReference w:type="even" r:id="rId11"/>
      <w:footerReference w:type="default" r:id="rId12"/>
      <w:headerReference w:type="first" r:id="rId13"/>
      <w:footerReference w:type="first" r:id="rId14"/>
      <w:pgSz w:w="11906" w:h="16838"/>
      <w:pgMar w:top="2835" w:right="1134"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595A" w:rsidRDefault="00C8595A" w:rsidP="004B11B6">
      <w:pPr>
        <w:spacing w:after="0" w:line="240" w:lineRule="auto"/>
      </w:pPr>
      <w:r>
        <w:separator/>
      </w:r>
    </w:p>
  </w:endnote>
  <w:endnote w:type="continuationSeparator" w:id="0">
    <w:p w:rsidR="00C8595A" w:rsidRDefault="00C8595A" w:rsidP="004B1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34EC" w:rsidRDefault="00F534EC">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2E04" w:rsidRPr="00F534EC" w:rsidRDefault="002449F0" w:rsidP="00661CF0">
    <w:pPr>
      <w:pStyle w:val="Rodap"/>
      <w:jc w:val="right"/>
      <w:rPr>
        <w:rFonts w:ascii="Times New Roman" w:hAnsi="Times New Roman" w:cs="Times New Roman"/>
      </w:rPr>
    </w:pPr>
    <w:sdt>
      <w:sdtPr>
        <w:rPr>
          <w:rFonts w:ascii="Times New Roman" w:hAnsi="Times New Roman" w:cs="Times New Roman"/>
        </w:rPr>
        <w:id w:val="-1562704921"/>
        <w:docPartObj>
          <w:docPartGallery w:val="Page Numbers (Bottom of Page)"/>
          <w:docPartUnique/>
        </w:docPartObj>
      </w:sdtPr>
      <w:sdtEndPr/>
      <w:sdtContent>
        <w:r w:rsidR="00BB2E04" w:rsidRPr="00F534EC">
          <w:rPr>
            <w:rFonts w:ascii="Times New Roman" w:hAnsi="Times New Roman" w:cs="Times New Roman"/>
          </w:rPr>
          <w:t xml:space="preserve">Página </w:t>
        </w:r>
        <w:r w:rsidR="00BB2E04" w:rsidRPr="00F534EC">
          <w:rPr>
            <w:rFonts w:ascii="Times New Roman" w:hAnsi="Times New Roman" w:cs="Times New Roman"/>
          </w:rPr>
          <w:fldChar w:fldCharType="begin"/>
        </w:r>
        <w:r w:rsidR="00BB2E04" w:rsidRPr="00F534EC">
          <w:rPr>
            <w:rFonts w:ascii="Times New Roman" w:hAnsi="Times New Roman" w:cs="Times New Roman"/>
          </w:rPr>
          <w:instrText>PAGE   \* MERGEFORMAT</w:instrText>
        </w:r>
        <w:r w:rsidR="00BB2E04" w:rsidRPr="00F534EC">
          <w:rPr>
            <w:rFonts w:ascii="Times New Roman" w:hAnsi="Times New Roman" w:cs="Times New Roman"/>
          </w:rPr>
          <w:fldChar w:fldCharType="separate"/>
        </w:r>
        <w:r>
          <w:rPr>
            <w:rFonts w:ascii="Times New Roman" w:hAnsi="Times New Roman" w:cs="Times New Roman"/>
            <w:noProof/>
          </w:rPr>
          <w:t>1</w:t>
        </w:r>
        <w:r w:rsidR="00BB2E04" w:rsidRPr="00F534EC">
          <w:rPr>
            <w:rFonts w:ascii="Times New Roman" w:hAnsi="Times New Roman" w:cs="Times New Roman"/>
          </w:rPr>
          <w:fldChar w:fldCharType="end"/>
        </w:r>
      </w:sdtContent>
    </w:sdt>
    <w:r w:rsidR="00BB2E04" w:rsidRPr="00F534EC">
      <w:rPr>
        <w:rFonts w:ascii="Times New Roman" w:hAnsi="Times New Roman" w:cs="Times New Roman"/>
      </w:rPr>
      <w:t xml:space="preserve"> de </w:t>
    </w:r>
    <w:r w:rsidR="00661CF0" w:rsidRPr="00F534EC">
      <w:rPr>
        <w:rFonts w:ascii="Times New Roman" w:hAnsi="Times New Roman" w:cs="Times New Roman"/>
      </w:rPr>
      <w:t>1</w:t>
    </w:r>
  </w:p>
  <w:p w:rsidR="00BB2E04" w:rsidRDefault="00BB2E04">
    <w:pPr>
      <w:pStyle w:val="Rodap"/>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34EC" w:rsidRDefault="00F534EC">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595A" w:rsidRDefault="00C8595A" w:rsidP="004B11B6">
      <w:pPr>
        <w:spacing w:after="0" w:line="240" w:lineRule="auto"/>
      </w:pPr>
      <w:r>
        <w:separator/>
      </w:r>
    </w:p>
  </w:footnote>
  <w:footnote w:type="continuationSeparator" w:id="0">
    <w:p w:rsidR="00C8595A" w:rsidRDefault="00C8595A" w:rsidP="004B11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1B6" w:rsidRDefault="002449F0">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38774141" o:spid="_x0000_s2054" type="#_x0000_t75" style="position:absolute;margin-left:0;margin-top:0;width:595.45pt;height:841.9pt;z-index:-251657216;mso-position-horizontal:center;mso-position-horizontal-relative:margin;mso-position-vertical:center;mso-position-vertical-relative:margin" o:allowincell="f">
          <v:imagedata r:id="rId1" o:title="Timbrado"/>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1B6" w:rsidRDefault="002449F0">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38774142" o:spid="_x0000_s2055" type="#_x0000_t75" style="position:absolute;margin-left:-86pt;margin-top:-141.5pt;width:595.45pt;height:841.9pt;z-index:-251656192;mso-position-horizontal-relative:margin;mso-position-vertical-relative:margin" o:allowincell="f">
          <v:imagedata r:id="rId1" o:title="Timbrado"/>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1B6" w:rsidRDefault="002449F0">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38774140" o:spid="_x0000_s2053" type="#_x0000_t75" style="position:absolute;margin-left:0;margin-top:0;width:595.45pt;height:841.9pt;z-index:-251658240;mso-position-horizontal:center;mso-position-horizontal-relative:margin;mso-position-vertical:center;mso-position-vertical-relative:margin" o:allowincell="f">
          <v:imagedata r:id="rId1" o:title="Timbrado"/>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E8421E"/>
    <w:multiLevelType w:val="hybridMultilevel"/>
    <w:tmpl w:val="5D167A76"/>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1" w15:restartNumberingAfterBreak="0">
    <w:nsid w:val="50587BA1"/>
    <w:multiLevelType w:val="hybridMultilevel"/>
    <w:tmpl w:val="596882DA"/>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cryptProviderType="rsaAES" w:cryptAlgorithmClass="hash" w:cryptAlgorithmType="typeAny" w:cryptAlgorithmSid="14" w:cryptSpinCount="100000" w:hash="NZcrrkGEC1POFbk3Z3Zt0vWr4vOYMPp0IvQpGMO2nFlqM/koCXIxKi6CmWHUDSDTXtVHv4khet3bKFG60A3MaQ==" w:salt="mq4/J7V0JXVNg+dsorlcng=="/>
  <w:zoom w:percent="100"/>
  <w:proofState w:spelling="clean" w:grammar="clean"/>
  <w:defaultTabStop w:val="708"/>
  <w:hyphenationZone w:val="425"/>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11B6"/>
    <w:rsid w:val="00004589"/>
    <w:rsid w:val="00017BDA"/>
    <w:rsid w:val="00074A8F"/>
    <w:rsid w:val="001207F6"/>
    <w:rsid w:val="00152AE5"/>
    <w:rsid w:val="002449F0"/>
    <w:rsid w:val="002655B7"/>
    <w:rsid w:val="002757F4"/>
    <w:rsid w:val="0028259C"/>
    <w:rsid w:val="002D0AE8"/>
    <w:rsid w:val="002E6D4A"/>
    <w:rsid w:val="002F77FB"/>
    <w:rsid w:val="003209C7"/>
    <w:rsid w:val="003475A3"/>
    <w:rsid w:val="003A0CFC"/>
    <w:rsid w:val="003A2FCB"/>
    <w:rsid w:val="003A5FC0"/>
    <w:rsid w:val="00426C62"/>
    <w:rsid w:val="0043149E"/>
    <w:rsid w:val="00437E26"/>
    <w:rsid w:val="004B11B6"/>
    <w:rsid w:val="004E2A59"/>
    <w:rsid w:val="005424BC"/>
    <w:rsid w:val="00574428"/>
    <w:rsid w:val="005A5A12"/>
    <w:rsid w:val="005C3136"/>
    <w:rsid w:val="00645F4A"/>
    <w:rsid w:val="00661CF0"/>
    <w:rsid w:val="006A4B7F"/>
    <w:rsid w:val="006A7D1D"/>
    <w:rsid w:val="006D0F20"/>
    <w:rsid w:val="006F3164"/>
    <w:rsid w:val="00780D4E"/>
    <w:rsid w:val="00797863"/>
    <w:rsid w:val="008167BD"/>
    <w:rsid w:val="008230A3"/>
    <w:rsid w:val="00864F5F"/>
    <w:rsid w:val="00927526"/>
    <w:rsid w:val="0097673D"/>
    <w:rsid w:val="009951BE"/>
    <w:rsid w:val="00A7476F"/>
    <w:rsid w:val="00BB2E04"/>
    <w:rsid w:val="00BC0B06"/>
    <w:rsid w:val="00BD5E2F"/>
    <w:rsid w:val="00C17469"/>
    <w:rsid w:val="00C854A6"/>
    <w:rsid w:val="00C8595A"/>
    <w:rsid w:val="00CD1705"/>
    <w:rsid w:val="00D60FC1"/>
    <w:rsid w:val="00D80D69"/>
    <w:rsid w:val="00DA0E17"/>
    <w:rsid w:val="00E57395"/>
    <w:rsid w:val="00F534EC"/>
    <w:rsid w:val="00F72F43"/>
    <w:rsid w:val="00FB2D25"/>
    <w:rsid w:val="00FD54C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1EE9453F"/>
  <w15:chartTrackingRefBased/>
  <w15:docId w15:val="{A39506AF-16CA-4882-A50B-22F5C2E7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0F20"/>
    <w:pPr>
      <w:spacing w:after="200" w:line="276" w:lineRule="auto"/>
    </w:pPr>
  </w:style>
  <w:style w:type="paragraph" w:styleId="Ttulo1">
    <w:name w:val="heading 1"/>
    <w:basedOn w:val="Normal"/>
    <w:next w:val="Normal"/>
    <w:link w:val="Ttulo1Char"/>
    <w:uiPriority w:val="9"/>
    <w:qFormat/>
    <w:rsid w:val="00864F5F"/>
    <w:pPr>
      <w:keepNext/>
      <w:keepLines/>
      <w:spacing w:before="480" w:after="0" w:line="259" w:lineRule="auto"/>
      <w:outlineLvl w:val="0"/>
    </w:pPr>
    <w:rPr>
      <w:rFonts w:asciiTheme="majorHAnsi" w:eastAsiaTheme="majorEastAsia" w:hAnsiTheme="majorHAnsi" w:cstheme="majorBidi"/>
      <w:b/>
      <w:bCs/>
      <w:color w:val="2F5496"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B11B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B11B6"/>
  </w:style>
  <w:style w:type="paragraph" w:styleId="Rodap">
    <w:name w:val="footer"/>
    <w:basedOn w:val="Normal"/>
    <w:link w:val="RodapChar"/>
    <w:uiPriority w:val="99"/>
    <w:unhideWhenUsed/>
    <w:rsid w:val="004B11B6"/>
    <w:pPr>
      <w:tabs>
        <w:tab w:val="center" w:pos="4252"/>
        <w:tab w:val="right" w:pos="8504"/>
      </w:tabs>
      <w:spacing w:after="0" w:line="240" w:lineRule="auto"/>
    </w:pPr>
  </w:style>
  <w:style w:type="character" w:customStyle="1" w:styleId="RodapChar">
    <w:name w:val="Rodapé Char"/>
    <w:basedOn w:val="Fontepargpadro"/>
    <w:link w:val="Rodap"/>
    <w:uiPriority w:val="99"/>
    <w:rsid w:val="004B11B6"/>
  </w:style>
  <w:style w:type="paragraph" w:styleId="Textodebalo">
    <w:name w:val="Balloon Text"/>
    <w:basedOn w:val="Normal"/>
    <w:link w:val="TextodebaloChar"/>
    <w:uiPriority w:val="99"/>
    <w:semiHidden/>
    <w:unhideWhenUsed/>
    <w:rsid w:val="00A7476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7476F"/>
    <w:rPr>
      <w:rFonts w:ascii="Segoe UI" w:hAnsi="Segoe UI" w:cs="Segoe UI"/>
      <w:sz w:val="18"/>
      <w:szCs w:val="18"/>
    </w:rPr>
  </w:style>
  <w:style w:type="paragraph" w:styleId="PargrafodaLista">
    <w:name w:val="List Paragraph"/>
    <w:basedOn w:val="Normal"/>
    <w:uiPriority w:val="34"/>
    <w:qFormat/>
    <w:rsid w:val="00FD54C9"/>
    <w:pPr>
      <w:spacing w:after="160" w:line="259" w:lineRule="auto"/>
      <w:ind w:left="720"/>
      <w:contextualSpacing/>
    </w:pPr>
  </w:style>
  <w:style w:type="paragraph" w:styleId="Corpodetexto">
    <w:name w:val="Body Text"/>
    <w:basedOn w:val="Normal"/>
    <w:link w:val="CorpodetextoChar"/>
    <w:unhideWhenUsed/>
    <w:rsid w:val="0097673D"/>
    <w:pPr>
      <w:spacing w:after="0" w:line="240" w:lineRule="auto"/>
      <w:jc w:val="both"/>
    </w:pPr>
    <w:rPr>
      <w:rFonts w:ascii="Tahoma" w:eastAsia="Times New Roman" w:hAnsi="Tahoma" w:cs="Times New Roman"/>
      <w:sz w:val="24"/>
      <w:szCs w:val="20"/>
      <w:lang w:eastAsia="pt-BR"/>
    </w:rPr>
  </w:style>
  <w:style w:type="character" w:customStyle="1" w:styleId="CorpodetextoChar">
    <w:name w:val="Corpo de texto Char"/>
    <w:basedOn w:val="Fontepargpadro"/>
    <w:link w:val="Corpodetexto"/>
    <w:rsid w:val="0097673D"/>
    <w:rPr>
      <w:rFonts w:ascii="Tahoma" w:eastAsia="Times New Roman" w:hAnsi="Tahoma" w:cs="Times New Roman"/>
      <w:sz w:val="24"/>
      <w:szCs w:val="20"/>
      <w:lang w:eastAsia="pt-BR"/>
    </w:rPr>
  </w:style>
  <w:style w:type="character" w:customStyle="1" w:styleId="Ttulo1Char">
    <w:name w:val="Título 1 Char"/>
    <w:basedOn w:val="Fontepargpadro"/>
    <w:link w:val="Ttulo1"/>
    <w:uiPriority w:val="9"/>
    <w:rsid w:val="00864F5F"/>
    <w:rPr>
      <w:rFonts w:asciiTheme="majorHAnsi" w:eastAsiaTheme="majorEastAsia" w:hAnsiTheme="majorHAnsi" w:cstheme="majorBidi"/>
      <w:b/>
      <w:bCs/>
      <w:color w:val="2F5496"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848991">
      <w:bodyDiv w:val="1"/>
      <w:marLeft w:val="0"/>
      <w:marRight w:val="0"/>
      <w:marTop w:val="0"/>
      <w:marBottom w:val="0"/>
      <w:divBdr>
        <w:top w:val="none" w:sz="0" w:space="0" w:color="auto"/>
        <w:left w:val="none" w:sz="0" w:space="0" w:color="auto"/>
        <w:bottom w:val="none" w:sz="0" w:space="0" w:color="auto"/>
        <w:right w:val="none" w:sz="0" w:space="0" w:color="auto"/>
      </w:divBdr>
    </w:div>
    <w:div w:id="640157394">
      <w:bodyDiv w:val="1"/>
      <w:marLeft w:val="0"/>
      <w:marRight w:val="0"/>
      <w:marTop w:val="0"/>
      <w:marBottom w:val="0"/>
      <w:divBdr>
        <w:top w:val="none" w:sz="0" w:space="0" w:color="auto"/>
        <w:left w:val="none" w:sz="0" w:space="0" w:color="auto"/>
        <w:bottom w:val="none" w:sz="0" w:space="0" w:color="auto"/>
        <w:right w:val="none" w:sz="0" w:space="0" w:color="auto"/>
      </w:divBdr>
    </w:div>
    <w:div w:id="646473807">
      <w:bodyDiv w:val="1"/>
      <w:marLeft w:val="0"/>
      <w:marRight w:val="0"/>
      <w:marTop w:val="0"/>
      <w:marBottom w:val="0"/>
      <w:divBdr>
        <w:top w:val="none" w:sz="0" w:space="0" w:color="auto"/>
        <w:left w:val="none" w:sz="0" w:space="0" w:color="auto"/>
        <w:bottom w:val="none" w:sz="0" w:space="0" w:color="auto"/>
        <w:right w:val="none" w:sz="0" w:space="0" w:color="auto"/>
      </w:divBdr>
    </w:div>
    <w:div w:id="1246501054">
      <w:bodyDiv w:val="1"/>
      <w:marLeft w:val="0"/>
      <w:marRight w:val="0"/>
      <w:marTop w:val="0"/>
      <w:marBottom w:val="0"/>
      <w:divBdr>
        <w:top w:val="none" w:sz="0" w:space="0" w:color="auto"/>
        <w:left w:val="none" w:sz="0" w:space="0" w:color="auto"/>
        <w:bottom w:val="none" w:sz="0" w:space="0" w:color="auto"/>
        <w:right w:val="none" w:sz="0" w:space="0" w:color="auto"/>
      </w:divBdr>
    </w:div>
    <w:div w:id="1546985008">
      <w:bodyDiv w:val="1"/>
      <w:marLeft w:val="0"/>
      <w:marRight w:val="0"/>
      <w:marTop w:val="0"/>
      <w:marBottom w:val="0"/>
      <w:divBdr>
        <w:top w:val="none" w:sz="0" w:space="0" w:color="auto"/>
        <w:left w:val="none" w:sz="0" w:space="0" w:color="auto"/>
        <w:bottom w:val="none" w:sz="0" w:space="0" w:color="auto"/>
        <w:right w:val="none" w:sz="0" w:space="0" w:color="auto"/>
      </w:divBdr>
    </w:div>
    <w:div w:id="1825664974">
      <w:bodyDiv w:val="1"/>
      <w:marLeft w:val="0"/>
      <w:marRight w:val="0"/>
      <w:marTop w:val="0"/>
      <w:marBottom w:val="0"/>
      <w:divBdr>
        <w:top w:val="none" w:sz="0" w:space="0" w:color="auto"/>
        <w:left w:val="none" w:sz="0" w:space="0" w:color="auto"/>
        <w:bottom w:val="none" w:sz="0" w:space="0" w:color="auto"/>
        <w:right w:val="none" w:sz="0" w:space="0" w:color="auto"/>
      </w:divBdr>
    </w:div>
    <w:div w:id="1851064710">
      <w:bodyDiv w:val="1"/>
      <w:marLeft w:val="0"/>
      <w:marRight w:val="0"/>
      <w:marTop w:val="0"/>
      <w:marBottom w:val="0"/>
      <w:divBdr>
        <w:top w:val="none" w:sz="0" w:space="0" w:color="auto"/>
        <w:left w:val="none" w:sz="0" w:space="0" w:color="auto"/>
        <w:bottom w:val="none" w:sz="0" w:space="0" w:color="auto"/>
        <w:right w:val="none" w:sz="0" w:space="0" w:color="auto"/>
      </w:divBdr>
    </w:div>
    <w:div w:id="1903172588">
      <w:bodyDiv w:val="1"/>
      <w:marLeft w:val="0"/>
      <w:marRight w:val="0"/>
      <w:marTop w:val="0"/>
      <w:marBottom w:val="0"/>
      <w:divBdr>
        <w:top w:val="none" w:sz="0" w:space="0" w:color="auto"/>
        <w:left w:val="none" w:sz="0" w:space="0" w:color="auto"/>
        <w:bottom w:val="none" w:sz="0" w:space="0" w:color="auto"/>
        <w:right w:val="none" w:sz="0" w:space="0" w:color="auto"/>
      </w:divBdr>
    </w:div>
    <w:div w:id="2007513998">
      <w:bodyDiv w:val="1"/>
      <w:marLeft w:val="0"/>
      <w:marRight w:val="0"/>
      <w:marTop w:val="0"/>
      <w:marBottom w:val="0"/>
      <w:divBdr>
        <w:top w:val="none" w:sz="0" w:space="0" w:color="auto"/>
        <w:left w:val="none" w:sz="0" w:space="0" w:color="auto"/>
        <w:bottom w:val="none" w:sz="0" w:space="0" w:color="auto"/>
        <w:right w:val="none" w:sz="0" w:space="0" w:color="auto"/>
      </w:divBdr>
    </w:div>
    <w:div w:id="2044745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9263CB-5F15-4789-99B4-49A1DC0CA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252</Words>
  <Characters>1361</Characters>
  <Application>Microsoft Office Word</Application>
  <DocSecurity>4</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Endrew Rodrigues</dc:creator>
  <cp:keywords/>
  <dc:description/>
  <cp:lastModifiedBy>Usuário do Windows</cp:lastModifiedBy>
  <cp:revision>4</cp:revision>
  <cp:lastPrinted>2020-12-17T14:07:00Z</cp:lastPrinted>
  <dcterms:created xsi:type="dcterms:W3CDTF">2021-02-24T13:23:00Z</dcterms:created>
  <dcterms:modified xsi:type="dcterms:W3CDTF">2021-02-24T13:29:00Z</dcterms:modified>
</cp:coreProperties>
</file>