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45" w:rsidRDefault="00153BB8" w:rsidP="00153BB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53BB8" w:rsidRDefault="00153BB8" w:rsidP="00153BB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86.2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Czz9G7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153BB8" w:rsidRDefault="00153BB8" w:rsidP="00153BB8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53BB8" w:rsidRDefault="00153BB8" w:rsidP="00153BB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764C5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Indicação Nº 1632/2022</w:t>
      </w:r>
    </w:p>
    <w:p w:rsidR="001E1445" w:rsidRPr="001E1445" w:rsidRDefault="00764C5C" w:rsidP="001E1445">
      <w:pPr>
        <w:tabs>
          <w:tab w:val="left" w:pos="3960"/>
        </w:tabs>
        <w:spacing w:after="0" w:line="360" w:lineRule="auto"/>
        <w:ind w:left="408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1E144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Súmula</w:t>
      </w:r>
      <w:r w:rsidRPr="001E1445">
        <w:rPr>
          <w:rFonts w:ascii="Times New Roman" w:eastAsia="Calibri" w:hAnsi="Times New Roman" w:cs="Times New Roman"/>
          <w:sz w:val="24"/>
          <w:szCs w:val="24"/>
          <w:lang w:eastAsia="pt-BR"/>
        </w:rPr>
        <w:t>: - Solicita Providências do Executivo junto à Secretaria</w:t>
      </w:r>
      <w:r w:rsidRPr="001E144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Pr="001E1445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 w:rsidRPr="001E144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Segurança e Mobilidade Urbana  </w:t>
      </w:r>
      <w:r w:rsidRPr="001E1445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   a implantação de uma Base C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>omunitária Fixa que atenda aos B</w:t>
      </w:r>
      <w:r w:rsidRPr="001E1445">
        <w:rPr>
          <w:rFonts w:ascii="Times New Roman" w:eastAsia="Calibri" w:hAnsi="Times New Roman" w:cs="Times New Roman"/>
          <w:sz w:val="24"/>
          <w:szCs w:val="24"/>
          <w:lang w:eastAsia="pt-BR"/>
        </w:rPr>
        <w:t>airros do Jardim Vitápolis e Jardim Dona Elvira -  Itapevi - SP.</w:t>
      </w:r>
    </w:p>
    <w:p w:rsidR="001E1445" w:rsidRPr="001E1445" w:rsidRDefault="001E1445" w:rsidP="001E144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E1445" w:rsidRPr="001E1445" w:rsidRDefault="00764C5C" w:rsidP="001E1445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1E1445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INDICO 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>à Mesa, na forma regimental vigente, seja oficiado ao Excelentíssimo Senhor Igor Soares, Prefeito Municipal, solicitar providencias do Executivo junto a Secretaria de Segurança e Mobilidade Urbana, a implantação de uma Base Comunitária Fixa que aten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 xml:space="preserve">da aos bairros do Jardim Vitápolis e Jardim Dona Elvira -  Itapevi - SP. </w:t>
      </w:r>
    </w:p>
    <w:p w:rsidR="001E1445" w:rsidRPr="001E1445" w:rsidRDefault="00764C5C" w:rsidP="001E1445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1E1445">
        <w:rPr>
          <w:rFonts w:ascii="Century" w:eastAsia="Calibri" w:hAnsi="Century" w:cs="Times New Roman"/>
          <w:b/>
          <w:sz w:val="24"/>
          <w:szCs w:val="24"/>
          <w:u w:val="single"/>
          <w:lang w:eastAsia="pt-BR"/>
        </w:rPr>
        <w:t>Justificativa</w:t>
      </w:r>
    </w:p>
    <w:p w:rsidR="001E1445" w:rsidRPr="001E1445" w:rsidRDefault="00764C5C" w:rsidP="001E1445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bookmarkStart w:id="0" w:name="_GoBack"/>
      <w:bookmarkEnd w:id="0"/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>Senhor Presidente: -</w:t>
      </w:r>
    </w:p>
    <w:p w:rsidR="001E1445" w:rsidRPr="001E1445" w:rsidRDefault="00764C5C" w:rsidP="001E1445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>Senhores Vereadores: -</w:t>
      </w:r>
    </w:p>
    <w:p w:rsidR="001E1445" w:rsidRPr="001E1445" w:rsidRDefault="001E1445" w:rsidP="001E144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E1445" w:rsidRPr="001E1445" w:rsidRDefault="00764C5C" w:rsidP="001E1445">
      <w:pPr>
        <w:spacing w:after="0" w:line="240" w:lineRule="auto"/>
        <w:ind w:left="284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 xml:space="preserve">          Trata-se de uma solicitação dos moradores, junto a este vereador, devido ao grande número de delitos que venham 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>a acontecer nestes bairros, dando assim maior segurança aos munícipes, o local mais adequado para implantação deste benefício seria próximo ao Viaduto Ameríndia na Rua Sebastião Ramos de Oliveira no calçadão ao lado dos prédios ou na Rua Nelson Ferreira da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 xml:space="preserve"> Costa, por motivo de interrompimento da linha, esse local ficou melhor adequado, por ser próximo a creche Mario Tomaz de Oliveira, Cemeb Maria Roncagli Micheletti, UBS do Jardim Vitápolis e vários outros comércios, desde já agradecemos a atenção.  </w:t>
      </w:r>
    </w:p>
    <w:p w:rsidR="001E1445" w:rsidRPr="001E1445" w:rsidRDefault="001E1445" w:rsidP="001E144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E1445" w:rsidRDefault="00764C5C" w:rsidP="001E1445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 xml:space="preserve">Sala 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>das S</w:t>
      </w:r>
      <w:r>
        <w:rPr>
          <w:rFonts w:ascii="Century" w:eastAsia="Calibri" w:hAnsi="Century" w:cs="Times New Roman"/>
          <w:sz w:val="24"/>
          <w:szCs w:val="24"/>
          <w:lang w:eastAsia="pt-BR"/>
        </w:rPr>
        <w:t xml:space="preserve">essões Benvindo Moreira Nery, </w:t>
      </w:r>
      <w:r w:rsidR="001B382A">
        <w:rPr>
          <w:rFonts w:ascii="Century" w:eastAsia="Calibri" w:hAnsi="Century" w:cs="Times New Roman"/>
          <w:sz w:val="24"/>
          <w:szCs w:val="24"/>
          <w:lang w:eastAsia="pt-BR"/>
        </w:rPr>
        <w:t>21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 xml:space="preserve"> de </w:t>
      </w:r>
      <w:r w:rsidR="001B382A">
        <w:rPr>
          <w:rFonts w:ascii="Century" w:eastAsia="Calibri" w:hAnsi="Century" w:cs="Times New Roman"/>
          <w:sz w:val="24"/>
          <w:szCs w:val="24"/>
          <w:lang w:eastAsia="pt-BR"/>
        </w:rPr>
        <w:t>julho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 xml:space="preserve"> de 20</w:t>
      </w:r>
      <w:r>
        <w:rPr>
          <w:rFonts w:ascii="Century" w:eastAsia="Calibri" w:hAnsi="Century" w:cs="Times New Roman"/>
          <w:sz w:val="24"/>
          <w:szCs w:val="24"/>
          <w:lang w:eastAsia="pt-BR"/>
        </w:rPr>
        <w:t>22</w:t>
      </w:r>
      <w:r w:rsidRPr="001E1445">
        <w:rPr>
          <w:rFonts w:ascii="Century" w:eastAsia="Calibri" w:hAnsi="Century" w:cs="Times New Roman"/>
          <w:sz w:val="24"/>
          <w:szCs w:val="24"/>
          <w:lang w:eastAsia="pt-BR"/>
        </w:rPr>
        <w:t>.</w:t>
      </w:r>
    </w:p>
    <w:p w:rsidR="00E62410" w:rsidRPr="001E1445" w:rsidRDefault="00E62410" w:rsidP="001E1445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E1445" w:rsidRPr="001E1445" w:rsidRDefault="001E1445" w:rsidP="001E1445">
      <w:pPr>
        <w:tabs>
          <w:tab w:val="left" w:pos="5175"/>
        </w:tabs>
        <w:spacing w:after="0" w:line="240" w:lineRule="auto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E62410" w:rsidRPr="00E62410" w:rsidRDefault="00764C5C" w:rsidP="00E62410">
      <w:pPr>
        <w:tabs>
          <w:tab w:val="left" w:pos="5175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 w:rsidRPr="00E62410">
        <w:rPr>
          <w:rFonts w:ascii="Century" w:eastAsia="Calibri" w:hAnsi="Century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410" w:rsidRPr="00E62410" w:rsidRDefault="00764C5C" w:rsidP="00E62410">
      <w:pPr>
        <w:tabs>
          <w:tab w:val="left" w:pos="5175"/>
        </w:tabs>
        <w:spacing w:after="0" w:line="240" w:lineRule="auto"/>
        <w:jc w:val="both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 w:rsidRPr="00E62410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                                                 (Zeca da Piscina – PTB)</w:t>
      </w:r>
    </w:p>
    <w:p w:rsidR="001E1445" w:rsidRPr="001E1445" w:rsidRDefault="00764C5C" w:rsidP="001E1445">
      <w:pPr>
        <w:tabs>
          <w:tab w:val="left" w:pos="5175"/>
        </w:tabs>
        <w:spacing w:after="0" w:line="240" w:lineRule="auto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E62410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                                                               Vereador</w:t>
      </w:r>
    </w:p>
    <w:sectPr w:rsidR="001E1445" w:rsidRPr="001E1445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C5C" w:rsidRDefault="00764C5C">
      <w:pPr>
        <w:spacing w:after="0" w:line="240" w:lineRule="auto"/>
      </w:pPr>
      <w:r>
        <w:separator/>
      </w:r>
    </w:p>
  </w:endnote>
  <w:endnote w:type="continuationSeparator" w:id="0">
    <w:p w:rsidR="00764C5C" w:rsidRDefault="0076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64C5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53BB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C5C" w:rsidRDefault="00764C5C">
      <w:pPr>
        <w:spacing w:after="0" w:line="240" w:lineRule="auto"/>
      </w:pPr>
      <w:r>
        <w:separator/>
      </w:r>
    </w:p>
  </w:footnote>
  <w:footnote w:type="continuationSeparator" w:id="0">
    <w:p w:rsidR="00764C5C" w:rsidRDefault="00764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64C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64C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64C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090F63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A86F6A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F22981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666779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37A22F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F10C8B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03CDFA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A987CD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0C6B7F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854B8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3D2628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91C3EE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09A461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3287BD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DF6545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446A6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10CEE2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6D8D4E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153BB8"/>
    <w:rsid w:val="001B382A"/>
    <w:rsid w:val="001E1445"/>
    <w:rsid w:val="002655B7"/>
    <w:rsid w:val="002757F4"/>
    <w:rsid w:val="0028259C"/>
    <w:rsid w:val="002D0AE8"/>
    <w:rsid w:val="002E6D4A"/>
    <w:rsid w:val="002F77FB"/>
    <w:rsid w:val="00304279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C3136"/>
    <w:rsid w:val="00645F4A"/>
    <w:rsid w:val="00661CF0"/>
    <w:rsid w:val="006A4B7F"/>
    <w:rsid w:val="006A7D1D"/>
    <w:rsid w:val="006D0F20"/>
    <w:rsid w:val="006F3164"/>
    <w:rsid w:val="00764C5C"/>
    <w:rsid w:val="00780D4E"/>
    <w:rsid w:val="00797863"/>
    <w:rsid w:val="008230A3"/>
    <w:rsid w:val="00864F5F"/>
    <w:rsid w:val="00927526"/>
    <w:rsid w:val="0097673D"/>
    <w:rsid w:val="00A7476F"/>
    <w:rsid w:val="00B435FF"/>
    <w:rsid w:val="00BB2E04"/>
    <w:rsid w:val="00BC0B06"/>
    <w:rsid w:val="00BD5E2F"/>
    <w:rsid w:val="00C17469"/>
    <w:rsid w:val="00C854A6"/>
    <w:rsid w:val="00C8595A"/>
    <w:rsid w:val="00CD1705"/>
    <w:rsid w:val="00D60FC1"/>
    <w:rsid w:val="00D80D69"/>
    <w:rsid w:val="00DA0E17"/>
    <w:rsid w:val="00E57395"/>
    <w:rsid w:val="00E62410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53B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7350E-119D-4583-A03F-20B33F66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2022-07-21T17:26:00Z</cp:lastPrinted>
  <dcterms:created xsi:type="dcterms:W3CDTF">2022-07-06T12:15:00Z</dcterms:created>
  <dcterms:modified xsi:type="dcterms:W3CDTF">2022-07-21T17:26:00Z</dcterms:modified>
</cp:coreProperties>
</file>