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F2" w:rsidRDefault="008E01F2" w:rsidP="008E01F2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6648485" wp14:editId="693CC3A5">
                <wp:simplePos x="0" y="0"/>
                <wp:positionH relativeFrom="column">
                  <wp:posOffset>3787140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8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28/06/2022</w:t>
                              </w: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E01F2" w:rsidRDefault="008E01F2" w:rsidP="008E01F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48485" id="Agrupar 10" o:spid="_x0000_s1026" style="position:absolute;left:0;text-align:left;margin-left:298.2pt;margin-top:-115.5pt;width:200.4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C1zOdvKwQAANYJAAAOAAAAAAAAAAAA&#10;AAAAADoCAABkcnMvZTJvRG9jLnhtbFBLAQItABQABgAIAAAAIQCqJg6+vAAAACEBAAAZAAAAAAAA&#10;AAAAAAAAAJEGAABkcnMvX3JlbHMvZTJvRG9jLnhtbC5yZWxzUEsBAi0AFAAGAAgAAAAhAN8zUZLi&#10;AAAACw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8E01F2" w:rsidRDefault="008E01F2" w:rsidP="008E01F2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28/06/2022</w:t>
                        </w: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E01F2" w:rsidRDefault="008E01F2" w:rsidP="008E01F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r w:rsidR="00236A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1588/2022</w:t>
      </w:r>
    </w:p>
    <w:p w:rsidR="00FB14DB" w:rsidRPr="001B1F6B" w:rsidRDefault="00236A71" w:rsidP="001B1F6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Prefeito Igor Soares, </w:t>
      </w:r>
      <w:r w:rsidR="001B1F6B" w:rsidRPr="001B1F6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6569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instalação de barreiras de proteção entre o campo e a tela, na Arena Santa Rita,</w:t>
      </w:r>
      <w:r w:rsidR="006569F5" w:rsidRPr="006569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localizada na Rua: Alcídes Coutrim – Bairro: Jardim Santa Rita – CEP: 06655-240 – Itapevi – S.P</w:t>
      </w:r>
      <w:r w:rsidR="006569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30E58" w:rsidRPr="00330E58" w:rsidRDefault="00330E58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236A71" w:rsidP="006569F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="00D23C38" w:rsidRP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</w:t>
      </w:r>
      <w:r w:rsidR="006569F5" w:rsidRPr="006569F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instalação de barreiras de proteção entre o campo e a tela, na Arena Santa Rita, localizada na Rua: Alcídes Coutrim – Bairro: Jardim Santa Rita – CEP: 06655-240 – Itapevi – S.P</w:t>
      </w:r>
    </w:p>
    <w:p w:rsidR="006569F5" w:rsidRPr="006569F5" w:rsidRDefault="006569F5" w:rsidP="006569F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1B1F6B" w:rsidRDefault="001B1F6B" w:rsidP="001B1F6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3048D0" w:rsidRDefault="00236A71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236A71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FB14DB" w:rsidRPr="00FB14DB" w:rsidRDefault="00236A71" w:rsidP="00FB14DB">
      <w:pPr>
        <w:shd w:val="clear" w:color="auto" w:fill="FFFFFF"/>
        <w:spacing w:after="0" w:line="360" w:lineRule="auto"/>
        <w:jc w:val="both"/>
        <w:rPr>
          <w:rStyle w:val="normaltextrun"/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FB14DB" w:rsidRDefault="00236A71" w:rsidP="001B1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FB14DB">
        <w:rPr>
          <w:rStyle w:val="normaltextrun"/>
          <w:color w:val="000000"/>
        </w:rPr>
        <w:t xml:space="preserve">      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Em visita 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>a Arena Santa Rita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, fui procurado por 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>jogadores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 que costumam utilizar o espaço, 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onde me 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relataram que desde 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>sua inauguração, vem ocorrendo inúmeros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 acidentes com jogadores em campo, pois a área de delimitação da arena se encontra a uma distância curta da barreira de concreto que existe atualmente. 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>Diante do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 exposto, encaminho 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>essa Indicação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com o intuito 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>de encont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rar a solução para o problema, evitando assim, conforme podemos visualizar nas fotos em anexo, </w:t>
      </w:r>
      <w:r w:rsidR="006569F5" w:rsidRPr="006569F5">
        <w:rPr>
          <w:rFonts w:ascii="Times New Roman" w:eastAsia="Times New Roman" w:hAnsi="Times New Roman"/>
          <w:sz w:val="24"/>
          <w:szCs w:val="24"/>
          <w:lang w:eastAsia="pt-BR"/>
        </w:rPr>
        <w:t>acidentes</w:t>
      </w:r>
      <w:r w:rsidR="006569F5">
        <w:rPr>
          <w:rFonts w:ascii="Times New Roman" w:eastAsia="Times New Roman" w:hAnsi="Times New Roman"/>
          <w:sz w:val="24"/>
          <w:szCs w:val="24"/>
          <w:lang w:eastAsia="pt-BR"/>
        </w:rPr>
        <w:t xml:space="preserve"> mais graves. </w:t>
      </w:r>
    </w:p>
    <w:p w:rsidR="001B1F6B" w:rsidRPr="001B1F6B" w:rsidRDefault="001B1F6B" w:rsidP="001B1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048D0" w:rsidRDefault="00236A71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6569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6569F5" w:rsidRDefault="006569F5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B14DB" w:rsidRDefault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236A71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6569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22</w:t>
      </w:r>
      <w:r w:rsidR="00BE1CE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6569F5" w:rsidRDefault="006569F5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69F5" w:rsidRDefault="006569F5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B14DB" w:rsidRPr="00FB14DB" w:rsidRDefault="00236A71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2183660</wp:posOffset>
            </wp:positionH>
            <wp:positionV relativeFrom="paragraph">
              <wp:posOffset>24130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248487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236A71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B1F6B" w:rsidRPr="001B1F6B" w:rsidRDefault="00236A71" w:rsidP="001B1F6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6569F5" w:rsidRPr="006569F5" w:rsidRDefault="00236A71" w:rsidP="006569F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Indicação Nº 1588/2022</w:t>
      </w:r>
      <w:bookmarkStart w:id="0" w:name="_GoBack"/>
      <w:bookmarkEnd w:id="0"/>
    </w:p>
    <w:p w:rsidR="006569F5" w:rsidRDefault="00236A71" w:rsidP="006569F5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9F5" w:rsidRDefault="006569F5" w:rsidP="006569F5">
      <w:pPr>
        <w:spacing w:after="0" w:line="240" w:lineRule="auto"/>
        <w:ind w:right="-568"/>
        <w:jc w:val="center"/>
        <w:rPr>
          <w:noProof/>
          <w:lang w:eastAsia="pt-BR"/>
        </w:rPr>
      </w:pPr>
    </w:p>
    <w:p w:rsidR="006569F5" w:rsidRPr="00B9708E" w:rsidRDefault="00236A71" w:rsidP="006569F5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36706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9F5" w:rsidRPr="0053349A" w:rsidRDefault="00236A71" w:rsidP="006569F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2260581</wp:posOffset>
            </wp:positionH>
            <wp:positionV relativeFrom="paragraph">
              <wp:posOffset>3167437</wp:posOffset>
            </wp:positionV>
            <wp:extent cx="1696855" cy="429750"/>
            <wp:effectExtent l="0" t="0" r="0" b="0"/>
            <wp:wrapNone/>
            <wp:docPr id="7466844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44938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126365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80413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9F5" w:rsidRDefault="006569F5" w:rsidP="006569F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569F5" w:rsidRDefault="00236A71" w:rsidP="006569F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569F5" w:rsidRDefault="00236A71" w:rsidP="006569F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6569F5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A71" w:rsidRDefault="00236A71">
      <w:pPr>
        <w:spacing w:after="0" w:line="240" w:lineRule="auto"/>
      </w:pPr>
      <w:r>
        <w:separator/>
      </w:r>
    </w:p>
  </w:endnote>
  <w:endnote w:type="continuationSeparator" w:id="0">
    <w:p w:rsidR="00236A71" w:rsidRDefault="0023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36A7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E01F2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A71" w:rsidRDefault="00236A71">
      <w:pPr>
        <w:spacing w:after="0" w:line="240" w:lineRule="auto"/>
      </w:pPr>
      <w:r>
        <w:separator/>
      </w:r>
    </w:p>
  </w:footnote>
  <w:footnote w:type="continuationSeparator" w:id="0">
    <w:p w:rsidR="00236A71" w:rsidRDefault="00236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36A7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36A7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36A7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9D0F6C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898CEF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D0BC3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952D33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69C557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2C076D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B7C8DA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37AEDF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B4089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9C4184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084A3D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4241EF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EF8127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7CE41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CC800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EDC7BB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A80968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CB04C6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DBC25B1C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C51A29A0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5CDCE23C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C7AA6442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B184A692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A93A9A94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89A2AA3A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18306CB6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FA10CDCC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B1F6B"/>
    <w:rsid w:val="001F377F"/>
    <w:rsid w:val="00220851"/>
    <w:rsid w:val="0022481B"/>
    <w:rsid w:val="00236A71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3349A"/>
    <w:rsid w:val="005424BC"/>
    <w:rsid w:val="00574428"/>
    <w:rsid w:val="005C3136"/>
    <w:rsid w:val="00645F4A"/>
    <w:rsid w:val="006569F5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8E01F2"/>
    <w:rsid w:val="00927526"/>
    <w:rsid w:val="0097673D"/>
    <w:rsid w:val="009B058C"/>
    <w:rsid w:val="009B77B6"/>
    <w:rsid w:val="00A05992"/>
    <w:rsid w:val="00A0668A"/>
    <w:rsid w:val="00A164F0"/>
    <w:rsid w:val="00A7476F"/>
    <w:rsid w:val="00B225E5"/>
    <w:rsid w:val="00B83318"/>
    <w:rsid w:val="00B9708E"/>
    <w:rsid w:val="00BB2E04"/>
    <w:rsid w:val="00BC0B06"/>
    <w:rsid w:val="00BD5E2F"/>
    <w:rsid w:val="00BE1CE6"/>
    <w:rsid w:val="00C17469"/>
    <w:rsid w:val="00C854A6"/>
    <w:rsid w:val="00C8595A"/>
    <w:rsid w:val="00C8758A"/>
    <w:rsid w:val="00CA382B"/>
    <w:rsid w:val="00CD1705"/>
    <w:rsid w:val="00D14588"/>
    <w:rsid w:val="00D23C38"/>
    <w:rsid w:val="00D60FC1"/>
    <w:rsid w:val="00D80D69"/>
    <w:rsid w:val="00DA0E17"/>
    <w:rsid w:val="00E07928"/>
    <w:rsid w:val="00E52FCA"/>
    <w:rsid w:val="00E57395"/>
    <w:rsid w:val="00F01955"/>
    <w:rsid w:val="00F534EC"/>
    <w:rsid w:val="00F72F43"/>
    <w:rsid w:val="00FB14DB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Fontepargpadro"/>
    <w:rsid w:val="00D23C38"/>
  </w:style>
  <w:style w:type="paragraph" w:styleId="NormalWeb">
    <w:name w:val="Normal (Web)"/>
    <w:basedOn w:val="Normal"/>
    <w:uiPriority w:val="99"/>
    <w:semiHidden/>
    <w:unhideWhenUsed/>
    <w:rsid w:val="008E01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A2DBF-7508-4917-AE56-3DCE48AD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21</cp:revision>
  <cp:lastPrinted>2020-12-17T14:07:00Z</cp:lastPrinted>
  <dcterms:created xsi:type="dcterms:W3CDTF">2021-02-11T14:55:00Z</dcterms:created>
  <dcterms:modified xsi:type="dcterms:W3CDTF">2022-06-23T15:22:00Z</dcterms:modified>
</cp:coreProperties>
</file>