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415">
      <w:pPr>
        <w:spacing w:after="240" w:line="360" w:lineRule="exact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105/2022</w:t>
      </w: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Denomina </w:t>
      </w:r>
      <w:r w:rsidRPr="00DF2EDC" w:rsidR="00DF2EDC">
        <w:rPr>
          <w:rFonts w:ascii="Times New Roman" w:hAnsi="Times New Roman"/>
          <w:i/>
          <w:sz w:val="24"/>
        </w:rPr>
        <w:t xml:space="preserve">Praça </w:t>
      </w:r>
      <w:r w:rsidRPr="00DF2EDC" w:rsidR="00DF2EDC">
        <w:rPr>
          <w:rFonts w:ascii="Times New Roman" w:hAnsi="Times New Roman"/>
          <w:i/>
          <w:sz w:val="24"/>
        </w:rPr>
        <w:t>Lisbe</w:t>
      </w:r>
      <w:r w:rsidRPr="00DF2EDC" w:rsidR="00DF2EDC">
        <w:rPr>
          <w:rFonts w:ascii="Times New Roman" w:hAnsi="Times New Roman"/>
          <w:i/>
          <w:sz w:val="24"/>
        </w:rPr>
        <w:t xml:space="preserve"> de Abreu</w:t>
      </w:r>
      <w:r w:rsidR="00DF2EDC">
        <w:rPr>
          <w:rFonts w:ascii="Times New Roman" w:hAnsi="Times New Roman"/>
          <w:i/>
          <w:sz w:val="24"/>
        </w:rPr>
        <w:t xml:space="preserve"> Oliveira</w:t>
      </w:r>
      <w:r w:rsidRPr="00DF2EDC" w:rsidR="00DF2EDC">
        <w:rPr>
          <w:rFonts w:ascii="Times New Roman" w:hAnsi="Times New Roman"/>
          <w:i/>
          <w:sz w:val="24"/>
        </w:rPr>
        <w:t>, à atual Praça sem denominação localizada entre a Rua João Pires de Oliveira e a Avenida Presidente Vargas</w:t>
      </w:r>
      <w:r w:rsidR="00DF2EDC">
        <w:rPr>
          <w:rFonts w:ascii="Times New Roman" w:hAnsi="Times New Roman"/>
          <w:i/>
          <w:sz w:val="24"/>
        </w:rPr>
        <w:t>, e dá outras providencias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F24D95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Pr="00DF2EDC" w:rsidR="00DF2EDC">
        <w:rPr>
          <w:rFonts w:ascii="Times New Roman" w:eastAsia="MS Mincho" w:hAnsi="Times New Roman" w:cs="Times New Roman"/>
          <w:sz w:val="24"/>
        </w:rPr>
        <w:t xml:space="preserve">Praça </w:t>
      </w:r>
      <w:r w:rsidRPr="00DF2EDC" w:rsidR="00DF2EDC">
        <w:rPr>
          <w:rFonts w:ascii="Times New Roman" w:eastAsia="MS Mincho" w:hAnsi="Times New Roman" w:cs="Times New Roman"/>
          <w:sz w:val="24"/>
        </w:rPr>
        <w:t>Lisbe</w:t>
      </w:r>
      <w:r w:rsidRPr="00DF2EDC" w:rsidR="00DF2EDC">
        <w:rPr>
          <w:rFonts w:ascii="Times New Roman" w:eastAsia="MS Mincho" w:hAnsi="Times New Roman" w:cs="Times New Roman"/>
          <w:sz w:val="24"/>
        </w:rPr>
        <w:t xml:space="preserve"> de Abreu Oliveira, à atual Praça sem denominação localizada entre a Rua João Pires de Oliveira e a Avenida Presidente Vargas</w:t>
      </w:r>
      <w:r w:rsidR="000776BE">
        <w:rPr>
          <w:rFonts w:ascii="Times New Roman" w:eastAsia="MS Mincho" w:hAnsi="Times New Roman" w:cs="Times New Roman"/>
          <w:sz w:val="24"/>
        </w:rPr>
        <w:t>,</w:t>
      </w:r>
      <w:r w:rsidR="00DF2EDC">
        <w:rPr>
          <w:rFonts w:ascii="Times New Roman" w:eastAsia="MS Mincho" w:hAnsi="Times New Roman" w:cs="Times New Roman"/>
          <w:sz w:val="24"/>
        </w:rPr>
        <w:t xml:space="preserve"> no loteamento denominado Jardim </w:t>
      </w:r>
      <w:r w:rsidR="00DF2EDC">
        <w:rPr>
          <w:rFonts w:ascii="Times New Roman" w:eastAsia="MS Mincho" w:hAnsi="Times New Roman" w:cs="Times New Roman"/>
          <w:sz w:val="24"/>
        </w:rPr>
        <w:t>Christianópolis</w:t>
      </w:r>
      <w:r w:rsidR="00DF2EDC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DF2EDC" w:rsidRPr="00DF2ED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Parágrafo único. </w:t>
      </w:r>
      <w:r>
        <w:rPr>
          <w:rFonts w:ascii="Times New Roman" w:eastAsia="MS Mincho" w:hAnsi="Times New Roman" w:cs="Times New Roman"/>
          <w:sz w:val="24"/>
        </w:rPr>
        <w:t xml:space="preserve">A placa denominativa, quando implantada pelo Poder Executivo, conterá os dizeres: “Praça </w:t>
      </w:r>
      <w:r>
        <w:rPr>
          <w:rFonts w:ascii="Times New Roman" w:eastAsia="MS Mincho" w:hAnsi="Times New Roman" w:cs="Times New Roman"/>
          <w:sz w:val="24"/>
        </w:rPr>
        <w:t>Lisbe</w:t>
      </w:r>
      <w:r>
        <w:rPr>
          <w:rFonts w:ascii="Times New Roman" w:eastAsia="MS Mincho" w:hAnsi="Times New Roman" w:cs="Times New Roman"/>
          <w:sz w:val="24"/>
        </w:rPr>
        <w:t xml:space="preserve"> de Abreu Oliveira”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>
      <w:pPr>
        <w:pStyle w:val="BodyTextIndent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</w:t>
      </w:r>
      <w:r>
        <w:rPr>
          <w:b/>
        </w:rPr>
        <w:t>Bemvindo</w:t>
      </w:r>
      <w:r>
        <w:rPr>
          <w:b/>
        </w:rPr>
        <w:t xml:space="preserve"> Moreira Nery </w:t>
      </w:r>
      <w:r w:rsidR="00862621">
        <w:rPr>
          <w:b/>
        </w:rPr>
        <w:t xml:space="preserve">10 </w:t>
      </w:r>
      <w:r>
        <w:rPr>
          <w:b/>
        </w:rPr>
        <w:t xml:space="preserve">de </w:t>
      </w:r>
      <w:r w:rsidR="00975CFB">
        <w:rPr>
          <w:b/>
        </w:rPr>
        <w:t xml:space="preserve">junho </w:t>
      </w:r>
      <w:r>
        <w:rPr>
          <w:b/>
        </w:rPr>
        <w:t>de 202</w:t>
      </w:r>
      <w:r w:rsidR="005C3496">
        <w:rPr>
          <w:b/>
        </w:rPr>
        <w:t>2</w:t>
      </w:r>
      <w:r>
        <w:rPr>
          <w:b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81195" cy="1008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7896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95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5456D" w:rsidRPr="00A5456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6"/>
        </w:rPr>
      </w:pPr>
    </w:p>
    <w:p w:rsidR="00C5041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Apresento para apreciação dos nobres pares desta Casa de Leis, o presente Projeto de denominação d</w:t>
      </w:r>
      <w:r w:rsidR="004F20E8">
        <w:rPr>
          <w:rFonts w:ascii="Times New Roman" w:hAnsi="Times New Roman" w:cs="Times New Roman"/>
          <w:color w:val="000000"/>
          <w:sz w:val="24"/>
        </w:rPr>
        <w:t>a praça sem denominação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F2EDC" w:rsidR="004F20E8">
        <w:rPr>
          <w:rFonts w:ascii="Times New Roman" w:eastAsia="MS Mincho" w:hAnsi="Times New Roman" w:cs="Times New Roman"/>
          <w:sz w:val="24"/>
        </w:rPr>
        <w:t>entre a Rua João Pires de Oliveira e a Avenida Presidente Vargas</w:t>
      </w:r>
      <w:r w:rsidRPr="00975CFB" w:rsidR="004F20E8">
        <w:rPr>
          <w:rFonts w:ascii="Times New Roman" w:eastAsia="MS Mincho" w:hAnsi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>que visa tão somente prestar as devidas honras a quem de direito, como é o caso d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 sr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. </w:t>
      </w:r>
      <w:r w:rsidR="004F20E8">
        <w:rPr>
          <w:rFonts w:ascii="Times New Roman" w:eastAsia="MS Mincho" w:hAnsi="Times New Roman" w:cs="Times New Roman"/>
          <w:sz w:val="24"/>
        </w:rPr>
        <w:t>Lisbe</w:t>
      </w:r>
      <w:r w:rsidR="004F20E8">
        <w:rPr>
          <w:rFonts w:ascii="Times New Roman" w:eastAsia="MS Mincho" w:hAnsi="Times New Roman" w:cs="Times New Roman"/>
          <w:sz w:val="24"/>
        </w:rPr>
        <w:t xml:space="preserve"> de Abreu Oliveira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4474F6" w:rsidP="00F901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623399">
        <w:rPr>
          <w:rFonts w:ascii="Times New Roman" w:hAnsi="Times New Roman" w:cs="Times New Roman"/>
          <w:color w:val="000000"/>
          <w:sz w:val="24"/>
        </w:rPr>
        <w:t xml:space="preserve">Nascida em 17 de abril de 1931 na cidade de Itapevi, a senhora </w:t>
      </w:r>
      <w:r w:rsidR="00623399">
        <w:rPr>
          <w:rFonts w:ascii="Times New Roman" w:hAnsi="Times New Roman" w:cs="Times New Roman"/>
          <w:color w:val="000000"/>
          <w:sz w:val="24"/>
        </w:rPr>
        <w:t>Lisbe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 foi filha do Emancipador </w:t>
      </w:r>
      <w:r w:rsidR="003830E5">
        <w:rPr>
          <w:rFonts w:ascii="Times New Roman" w:hAnsi="Times New Roman" w:cs="Times New Roman"/>
          <w:color w:val="000000"/>
          <w:sz w:val="24"/>
        </w:rPr>
        <w:t>Cesário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 de Abreu e de </w:t>
      </w:r>
      <w:r w:rsidR="00623399">
        <w:rPr>
          <w:rFonts w:ascii="Times New Roman" w:hAnsi="Times New Roman" w:cs="Times New Roman"/>
          <w:color w:val="000000"/>
          <w:sz w:val="24"/>
        </w:rPr>
        <w:t>Clotiles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 Maria de Jesus, </w:t>
      </w:r>
      <w:bookmarkStart w:id="0" w:name="_GoBack"/>
      <w:bookmarkEnd w:id="0"/>
      <w:r w:rsidR="00623399">
        <w:rPr>
          <w:rFonts w:ascii="Times New Roman" w:hAnsi="Times New Roman" w:cs="Times New Roman"/>
          <w:color w:val="000000"/>
          <w:sz w:val="24"/>
        </w:rPr>
        <w:t>foi criada nesta cidade e residiu no “Morro dos Abreus” junto de seus pais e irmãos até seu casamento, mudando-se posteriormente para Av. Presidente Vargas, no Centro, onde residiu por mais de 70 anos até seu falecimento</w:t>
      </w:r>
      <w:r w:rsidRPr="00F901F8" w:rsidR="00F901F8">
        <w:rPr>
          <w:rFonts w:ascii="Times New Roman" w:hAnsi="Times New Roman" w:cs="Times New Roman"/>
          <w:color w:val="000000"/>
          <w:sz w:val="24"/>
        </w:rPr>
        <w:t>.</w:t>
      </w:r>
    </w:p>
    <w:p w:rsidR="00C50415" w:rsidP="00F901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623399">
        <w:rPr>
          <w:rFonts w:ascii="Times New Roman" w:hAnsi="Times New Roman" w:cs="Times New Roman"/>
          <w:color w:val="000000"/>
          <w:sz w:val="24"/>
        </w:rPr>
        <w:t xml:space="preserve">Foi casada com João de Oliveira Neto que pertencia a uma das famílias mais tradicionais da cidade de Embu das Artes, e se estabeleceu neste município após seu casamento com </w:t>
      </w:r>
      <w:r w:rsidR="00623399">
        <w:rPr>
          <w:rFonts w:ascii="Times New Roman" w:hAnsi="Times New Roman" w:cs="Times New Roman"/>
          <w:color w:val="000000"/>
          <w:sz w:val="24"/>
        </w:rPr>
        <w:t>Lisbe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, constituindo família e gerando a seis filhos: João Carlos de Abreu Oliveira, Denise de Oliveira Lara, Luiz Antônio Oliveira, </w:t>
      </w:r>
      <w:r w:rsidR="00623399">
        <w:rPr>
          <w:rFonts w:ascii="Times New Roman" w:hAnsi="Times New Roman" w:cs="Times New Roman"/>
          <w:color w:val="000000"/>
          <w:sz w:val="24"/>
        </w:rPr>
        <w:t>Sinira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 de Oliveira, </w:t>
      </w:r>
      <w:r w:rsidR="00623399">
        <w:rPr>
          <w:rFonts w:ascii="Times New Roman" w:hAnsi="Times New Roman" w:cs="Times New Roman"/>
          <w:color w:val="000000"/>
          <w:sz w:val="24"/>
        </w:rPr>
        <w:t>Clotildes</w:t>
      </w:r>
      <w:r w:rsidR="00623399">
        <w:rPr>
          <w:rFonts w:ascii="Times New Roman" w:hAnsi="Times New Roman" w:cs="Times New Roman"/>
          <w:color w:val="000000"/>
          <w:sz w:val="24"/>
        </w:rPr>
        <w:t xml:space="preserve"> Izabel de Oliveira e Cesário de Oliveira, todos nascidos e criados em Itapevi</w:t>
      </w:r>
      <w:r w:rsidR="00C82E64">
        <w:rPr>
          <w:rFonts w:ascii="Times New Roman" w:hAnsi="Times New Roman"/>
          <w:color w:val="000000"/>
          <w:sz w:val="24"/>
        </w:rPr>
        <w:t>.</w:t>
      </w:r>
    </w:p>
    <w:p w:rsidR="00C5041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  <w:t>Teve uma vida tranquila ao lado de sua família, ajudando também a criar os netos e bisnetos, sendo muito querida não só pela família e amigos e estava s</w:t>
      </w:r>
      <w:r w:rsidR="00A5456D">
        <w:rPr>
          <w:rFonts w:ascii="Times New Roman" w:hAnsi="Times New Roman"/>
          <w:color w:val="000000"/>
          <w:sz w:val="24"/>
        </w:rPr>
        <w:t xml:space="preserve">empre disposta a ajudar a todos, e participava ativamente das atividades culturais da cidade de Itapevi, fazendo parte do Grupo de Dança da 3ª Idade, ministrada pelo Professor </w:t>
      </w:r>
      <w:r w:rsidR="00A5456D">
        <w:rPr>
          <w:rFonts w:ascii="Times New Roman" w:hAnsi="Times New Roman"/>
          <w:color w:val="000000"/>
          <w:sz w:val="24"/>
        </w:rPr>
        <w:t>Lau</w:t>
      </w:r>
      <w:r w:rsidR="00A5456D">
        <w:rPr>
          <w:rFonts w:ascii="Times New Roman" w:hAnsi="Times New Roman"/>
          <w:color w:val="000000"/>
          <w:sz w:val="24"/>
        </w:rPr>
        <w:t xml:space="preserve"> Silva, onde também era muito querida e ganhou vários prêmios.</w:t>
      </w:r>
      <w:r w:rsidR="00C82E64"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C82E64">
        <w:rPr>
          <w:rFonts w:ascii="Times New Roman" w:hAnsi="Times New Roman" w:cs="Times New Roman"/>
          <w:color w:val="000000"/>
          <w:sz w:val="24"/>
        </w:rPr>
        <w:tab/>
      </w:r>
      <w:r w:rsidR="00C82E64">
        <w:rPr>
          <w:rFonts w:ascii="Times New Roman" w:hAnsi="Times New Roman" w:cs="Times New Roman"/>
          <w:color w:val="000000"/>
          <w:sz w:val="24"/>
        </w:rPr>
        <w:tab/>
        <w:t xml:space="preserve"> </w:t>
      </w:r>
    </w:p>
    <w:p w:rsidR="00C50415">
      <w:pPr>
        <w:autoSpaceDE w:val="0"/>
        <w:autoSpaceDN w:val="0"/>
        <w:adjustRightInd w:val="0"/>
        <w:spacing w:line="36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 </w:t>
      </w:r>
      <w:r w:rsidR="0086262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75CFB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469595" cy="86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19207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95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P="008653E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  <w:jc w:val="center"/>
      <w:rPr>
        <w:rFonts w:ascii="Times New Roman" w:hAnsi="Times New Roman" w:cs="Times New Roman"/>
      </w:rPr>
    </w:pPr>
  </w:p>
  <w:p w:rsidR="00C504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6BE"/>
    <w:rsid w:val="000A23AF"/>
    <w:rsid w:val="001207F6"/>
    <w:rsid w:val="00146491"/>
    <w:rsid w:val="001D5759"/>
    <w:rsid w:val="00242242"/>
    <w:rsid w:val="002655B7"/>
    <w:rsid w:val="002757F4"/>
    <w:rsid w:val="00277DA1"/>
    <w:rsid w:val="0028259C"/>
    <w:rsid w:val="002B18FB"/>
    <w:rsid w:val="002D0AE8"/>
    <w:rsid w:val="002E6D4A"/>
    <w:rsid w:val="003209C7"/>
    <w:rsid w:val="003475A3"/>
    <w:rsid w:val="003830E5"/>
    <w:rsid w:val="00386AC1"/>
    <w:rsid w:val="003A5FC0"/>
    <w:rsid w:val="00426C62"/>
    <w:rsid w:val="00437E26"/>
    <w:rsid w:val="004474F6"/>
    <w:rsid w:val="004B11B6"/>
    <w:rsid w:val="004E2A59"/>
    <w:rsid w:val="004F20E8"/>
    <w:rsid w:val="005424BC"/>
    <w:rsid w:val="00562240"/>
    <w:rsid w:val="00574428"/>
    <w:rsid w:val="005C3136"/>
    <w:rsid w:val="005C3496"/>
    <w:rsid w:val="005E1CB8"/>
    <w:rsid w:val="00623399"/>
    <w:rsid w:val="00661CF0"/>
    <w:rsid w:val="00666AC6"/>
    <w:rsid w:val="006A4B7F"/>
    <w:rsid w:val="006A7D1D"/>
    <w:rsid w:val="006B0B62"/>
    <w:rsid w:val="006C0BB1"/>
    <w:rsid w:val="006D0F20"/>
    <w:rsid w:val="006F3164"/>
    <w:rsid w:val="0075498B"/>
    <w:rsid w:val="00780D4E"/>
    <w:rsid w:val="007F0F02"/>
    <w:rsid w:val="008230A3"/>
    <w:rsid w:val="00827161"/>
    <w:rsid w:val="00852B74"/>
    <w:rsid w:val="00862621"/>
    <w:rsid w:val="00864F5F"/>
    <w:rsid w:val="008653E6"/>
    <w:rsid w:val="00927526"/>
    <w:rsid w:val="00975CFB"/>
    <w:rsid w:val="0097673D"/>
    <w:rsid w:val="009A30A3"/>
    <w:rsid w:val="00A15A03"/>
    <w:rsid w:val="00A5456D"/>
    <w:rsid w:val="00A7476F"/>
    <w:rsid w:val="00BB2E04"/>
    <w:rsid w:val="00BC0B06"/>
    <w:rsid w:val="00BD5E2F"/>
    <w:rsid w:val="00C17469"/>
    <w:rsid w:val="00C4711A"/>
    <w:rsid w:val="00C50415"/>
    <w:rsid w:val="00C82E64"/>
    <w:rsid w:val="00CD1705"/>
    <w:rsid w:val="00D60FC1"/>
    <w:rsid w:val="00D80D69"/>
    <w:rsid w:val="00D86941"/>
    <w:rsid w:val="00DA0E17"/>
    <w:rsid w:val="00DF2EDC"/>
    <w:rsid w:val="00E57395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E77E58-EA2D-4A6A-A70F-37219293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2020-01-20T18:25:00Z</dcterms:created>
  <dcterms:modified xsi:type="dcterms:W3CDTF">2022-06-10T15:37:00Z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