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B5F17" w:rsidRPr="002B5F17" w:rsidP="002B5F17">
      <w:pPr>
        <w:spacing w:after="0" w:line="240" w:lineRule="auto"/>
        <w:ind w:left="3540"/>
        <w:jc w:val="both"/>
        <w:rPr>
          <w:rFonts w:ascii="Arial" w:eastAsia="Calibri" w:hAnsi="Arial" w:cs="Arial"/>
          <w:b/>
          <w:sz w:val="24"/>
          <w:szCs w:val="24"/>
        </w:rPr>
      </w:pPr>
      <w:r w:rsidRPr="002B5F17">
        <w:rPr>
          <w:rFonts w:ascii="Arial" w:eastAsia="Calibri" w:hAnsi="Arial" w:cs="Arial"/>
          <w:b/>
          <w:sz w:val="24"/>
          <w:szCs w:val="24"/>
        </w:rPr>
        <w:t>Requerimento Nº 1556/2022</w:t>
      </w:r>
    </w:p>
    <w:p w:rsidR="002B5F17" w:rsidRPr="002B5F17" w:rsidP="002B5F17">
      <w:pPr>
        <w:spacing w:after="0" w:line="240" w:lineRule="auto"/>
        <w:ind w:left="3540"/>
        <w:jc w:val="both"/>
        <w:rPr>
          <w:rFonts w:ascii="Arial" w:eastAsia="Calibri" w:hAnsi="Arial" w:cs="Arial"/>
          <w:b/>
          <w:sz w:val="24"/>
          <w:szCs w:val="24"/>
        </w:rPr>
      </w:pPr>
    </w:p>
    <w:p w:rsidR="002B5F17" w:rsidP="002B5F17">
      <w:pPr>
        <w:spacing w:after="0" w:line="240" w:lineRule="auto"/>
        <w:ind w:left="3540"/>
        <w:jc w:val="both"/>
        <w:rPr>
          <w:rFonts w:ascii="Arial" w:eastAsia="Calibri" w:hAnsi="Arial" w:cs="Arial"/>
          <w:sz w:val="24"/>
          <w:szCs w:val="24"/>
        </w:rPr>
      </w:pPr>
      <w:r w:rsidRPr="002B5F17">
        <w:rPr>
          <w:rFonts w:ascii="Arial" w:eastAsia="Calibri" w:hAnsi="Arial" w:cs="Arial"/>
          <w:b/>
          <w:sz w:val="24"/>
          <w:szCs w:val="24"/>
        </w:rPr>
        <w:t>Súmula</w:t>
      </w:r>
      <w:r w:rsidRPr="002B5F17">
        <w:rPr>
          <w:rFonts w:ascii="Arial" w:eastAsia="Calibri" w:hAnsi="Arial" w:cs="Arial"/>
          <w:sz w:val="24"/>
          <w:szCs w:val="24"/>
        </w:rPr>
        <w:t xml:space="preserve">: - Solicita informações do Executivo junto a </w:t>
      </w:r>
      <w:r w:rsidRPr="002B5F17">
        <w:rPr>
          <w:rFonts w:ascii="Arial" w:eastAsia="Calibri" w:hAnsi="Arial" w:cs="Arial"/>
          <w:b/>
          <w:sz w:val="24"/>
          <w:szCs w:val="24"/>
        </w:rPr>
        <w:t xml:space="preserve">Secretaria de Segurança e Mobilidade </w:t>
      </w:r>
      <w:r w:rsidRPr="002B5F17">
        <w:rPr>
          <w:rFonts w:ascii="Arial" w:eastAsia="Calibri" w:hAnsi="Arial" w:cs="Arial"/>
          <w:b/>
          <w:sz w:val="24"/>
          <w:szCs w:val="24"/>
        </w:rPr>
        <w:t xml:space="preserve">Urbana </w:t>
      </w:r>
      <w:r w:rsidRPr="002B5F17">
        <w:rPr>
          <w:rFonts w:ascii="Arial" w:eastAsia="Calibri" w:hAnsi="Arial" w:cs="Arial"/>
          <w:sz w:val="24"/>
          <w:szCs w:val="24"/>
        </w:rPr>
        <w:t>estudos</w:t>
      </w:r>
      <w:r w:rsidRPr="002B5F17">
        <w:rPr>
          <w:rFonts w:ascii="Arial" w:eastAsia="Calibri" w:hAnsi="Arial" w:cs="Arial"/>
          <w:sz w:val="24"/>
          <w:szCs w:val="24"/>
        </w:rPr>
        <w:t xml:space="preserve"> para a implantação de Redutor de Velocidade na Rua Lafaiete Rodrigues, próximo ao nº 256 - Jardim Vitápolis- Itapevi - SP.</w:t>
      </w:r>
    </w:p>
    <w:p w:rsidR="002B5F17" w:rsidP="002B5F17">
      <w:pPr>
        <w:spacing w:after="0" w:line="240" w:lineRule="auto"/>
        <w:ind w:left="3540"/>
        <w:jc w:val="both"/>
        <w:rPr>
          <w:rFonts w:ascii="Arial" w:eastAsia="Calibri" w:hAnsi="Arial" w:cs="Arial"/>
          <w:b/>
          <w:sz w:val="24"/>
          <w:szCs w:val="24"/>
        </w:rPr>
      </w:pPr>
    </w:p>
    <w:p w:rsidR="002B5F17" w:rsidRPr="002B5F17" w:rsidP="002B5F17">
      <w:pPr>
        <w:spacing w:after="0" w:line="240" w:lineRule="auto"/>
        <w:ind w:left="3540"/>
        <w:jc w:val="both"/>
        <w:rPr>
          <w:rFonts w:ascii="Arial" w:eastAsia="Calibri" w:hAnsi="Arial" w:cs="Arial"/>
          <w:b/>
          <w:sz w:val="24"/>
          <w:szCs w:val="24"/>
        </w:rPr>
      </w:pPr>
    </w:p>
    <w:p w:rsidR="002B5F17" w:rsidRPr="002B5F17" w:rsidP="002B5F17">
      <w:pPr>
        <w:spacing w:after="0" w:line="240" w:lineRule="auto"/>
        <w:ind w:left="3540"/>
        <w:jc w:val="both"/>
        <w:rPr>
          <w:rFonts w:ascii="Arial" w:eastAsia="Calibri" w:hAnsi="Arial" w:cs="Arial"/>
          <w:sz w:val="24"/>
          <w:szCs w:val="24"/>
        </w:rPr>
      </w:pPr>
    </w:p>
    <w:p w:rsidR="002B5F17" w:rsidRPr="002B5F17" w:rsidP="002B5F17">
      <w:pPr>
        <w:tabs>
          <w:tab w:val="left" w:pos="2640"/>
        </w:tabs>
        <w:spacing w:after="0" w:line="240" w:lineRule="auto"/>
        <w:ind w:left="284" w:firstLine="1320"/>
        <w:jc w:val="both"/>
        <w:rPr>
          <w:rFonts w:ascii="Arial" w:eastAsia="Calibri" w:hAnsi="Arial" w:cs="Arial"/>
          <w:sz w:val="24"/>
          <w:szCs w:val="24"/>
        </w:rPr>
      </w:pPr>
      <w:r w:rsidRPr="002B5F17">
        <w:rPr>
          <w:rFonts w:ascii="Arial" w:eastAsia="Calibri" w:hAnsi="Arial" w:cs="Arial"/>
          <w:b/>
          <w:sz w:val="24"/>
          <w:szCs w:val="24"/>
        </w:rPr>
        <w:t xml:space="preserve">REQUEIRO </w:t>
      </w:r>
      <w:r w:rsidRPr="002B5F17">
        <w:rPr>
          <w:rFonts w:ascii="Arial" w:eastAsia="Calibri" w:hAnsi="Arial" w:cs="Arial"/>
          <w:sz w:val="24"/>
          <w:szCs w:val="24"/>
        </w:rPr>
        <w:t xml:space="preserve">à Mesa, após ouvido o Douto Plenário na forma regimental vigente, seja oficiado ao Excelentíssimo Senhor Igor Soares, Prefeito Municipal, junto a </w:t>
      </w:r>
      <w:r w:rsidRPr="002B5F17">
        <w:rPr>
          <w:rFonts w:ascii="Arial" w:eastAsia="Calibri" w:hAnsi="Arial" w:cs="Arial"/>
          <w:b/>
          <w:sz w:val="24"/>
          <w:szCs w:val="24"/>
        </w:rPr>
        <w:t>Secretaria de Segurança e Mobilidade Urbana</w:t>
      </w:r>
      <w:r w:rsidRPr="002B5F17">
        <w:rPr>
          <w:rFonts w:ascii="Arial" w:eastAsia="Calibri" w:hAnsi="Arial" w:cs="Arial"/>
          <w:sz w:val="24"/>
          <w:szCs w:val="24"/>
        </w:rPr>
        <w:t>, estudos para a implantação de Redutor de Velocidade na Rua Lafaiete Rodrigues, próximo ao nº 256 - Jardim Vitápolis- Itapevi - SP.</w:t>
      </w:r>
    </w:p>
    <w:p w:rsidR="002B5F17" w:rsidRPr="002B5F17" w:rsidP="002B5F17">
      <w:pPr>
        <w:tabs>
          <w:tab w:val="left" w:pos="2640"/>
        </w:tabs>
        <w:spacing w:after="0" w:line="240" w:lineRule="auto"/>
        <w:ind w:left="284" w:firstLine="1320"/>
        <w:jc w:val="both"/>
        <w:rPr>
          <w:rFonts w:ascii="Arial" w:eastAsia="Calibri" w:hAnsi="Arial" w:cs="Arial"/>
          <w:b/>
          <w:sz w:val="24"/>
          <w:szCs w:val="24"/>
        </w:rPr>
      </w:pPr>
    </w:p>
    <w:p w:rsidR="002B5F17" w:rsidRPr="002B5F17" w:rsidP="002B5F17">
      <w:pPr>
        <w:tabs>
          <w:tab w:val="left" w:pos="2640"/>
        </w:tabs>
        <w:spacing w:after="0" w:line="240" w:lineRule="auto"/>
        <w:ind w:left="284" w:firstLine="1320"/>
        <w:jc w:val="both"/>
        <w:rPr>
          <w:rFonts w:ascii="Arial" w:eastAsia="Calibri" w:hAnsi="Arial" w:cs="Arial"/>
          <w:b/>
          <w:sz w:val="24"/>
          <w:szCs w:val="24"/>
        </w:rPr>
      </w:pPr>
    </w:p>
    <w:p w:rsidR="002B5F17" w:rsidRPr="002B5F17" w:rsidP="002B5F17">
      <w:pPr>
        <w:tabs>
          <w:tab w:val="left" w:pos="2640"/>
        </w:tabs>
        <w:spacing w:after="0" w:line="240" w:lineRule="auto"/>
        <w:ind w:left="284" w:firstLine="1320"/>
        <w:jc w:val="both"/>
        <w:rPr>
          <w:rFonts w:ascii="Arial" w:eastAsia="Calibri" w:hAnsi="Arial" w:cs="Arial"/>
          <w:b/>
          <w:u w:val="single"/>
        </w:rPr>
      </w:pPr>
    </w:p>
    <w:p w:rsidR="002B5F17" w:rsidRPr="002B5F17" w:rsidP="002B5F17">
      <w:pPr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  <w:r w:rsidRPr="002B5F17">
        <w:rPr>
          <w:rFonts w:ascii="Arial" w:eastAsia="Calibri" w:hAnsi="Arial" w:cs="Arial"/>
          <w:b/>
          <w:sz w:val="24"/>
          <w:szCs w:val="24"/>
          <w:u w:val="single"/>
        </w:rPr>
        <w:t>Justificativa</w:t>
      </w:r>
    </w:p>
    <w:p w:rsidR="002B5F17" w:rsidRPr="002B5F17" w:rsidP="002B5F17">
      <w:pPr>
        <w:spacing w:after="0"/>
        <w:rPr>
          <w:rFonts w:ascii="Arial" w:eastAsia="Calibri" w:hAnsi="Arial" w:cs="Arial"/>
          <w:sz w:val="24"/>
          <w:szCs w:val="24"/>
        </w:rPr>
      </w:pPr>
      <w:r w:rsidRPr="002B5F17">
        <w:rPr>
          <w:rFonts w:ascii="Arial" w:eastAsia="Calibri" w:hAnsi="Arial" w:cs="Arial"/>
          <w:sz w:val="24"/>
          <w:szCs w:val="24"/>
        </w:rPr>
        <w:t xml:space="preserve">    Senhor Presidente: -</w:t>
      </w:r>
    </w:p>
    <w:p w:rsidR="002B5F17" w:rsidRPr="002B5F17" w:rsidP="002B5F17">
      <w:pPr>
        <w:spacing w:after="0"/>
        <w:ind w:left="284"/>
        <w:rPr>
          <w:rFonts w:ascii="Arial" w:eastAsia="Calibri" w:hAnsi="Arial" w:cs="Arial"/>
          <w:sz w:val="24"/>
          <w:szCs w:val="24"/>
        </w:rPr>
      </w:pPr>
      <w:r w:rsidRPr="002B5F17">
        <w:rPr>
          <w:rFonts w:ascii="Arial" w:eastAsia="Calibri" w:hAnsi="Arial" w:cs="Arial"/>
          <w:sz w:val="24"/>
          <w:szCs w:val="24"/>
        </w:rPr>
        <w:t>Senhores Vereadores: -</w:t>
      </w:r>
    </w:p>
    <w:p w:rsidR="002B5F17" w:rsidRPr="002B5F17" w:rsidP="002B5F17">
      <w:pPr>
        <w:spacing w:after="0"/>
        <w:ind w:left="284"/>
        <w:rPr>
          <w:rFonts w:ascii="Arial" w:eastAsia="Calibri" w:hAnsi="Arial" w:cs="Arial"/>
          <w:sz w:val="24"/>
          <w:szCs w:val="24"/>
        </w:rPr>
      </w:pPr>
    </w:p>
    <w:p w:rsidR="002B5F17" w:rsidRPr="002B5F17" w:rsidP="002B5F17">
      <w:pPr>
        <w:spacing w:after="0"/>
        <w:ind w:left="284"/>
        <w:rPr>
          <w:rFonts w:ascii="Arial" w:eastAsia="Calibri" w:hAnsi="Arial" w:cs="Arial"/>
          <w:sz w:val="24"/>
          <w:szCs w:val="24"/>
        </w:rPr>
      </w:pPr>
    </w:p>
    <w:p w:rsidR="002B5F17" w:rsidRPr="002B5F17" w:rsidP="002B5F17">
      <w:pPr>
        <w:ind w:left="284"/>
        <w:jc w:val="both"/>
        <w:rPr>
          <w:rFonts w:ascii="Arial" w:eastAsia="Calibri" w:hAnsi="Arial" w:cs="Arial"/>
          <w:sz w:val="24"/>
          <w:szCs w:val="24"/>
        </w:rPr>
      </w:pPr>
      <w:r w:rsidRPr="002B5F17">
        <w:rPr>
          <w:rFonts w:ascii="Arial" w:eastAsia="Calibri" w:hAnsi="Arial" w:cs="Arial"/>
          <w:sz w:val="24"/>
          <w:szCs w:val="24"/>
        </w:rPr>
        <w:t xml:space="preserve">       Trata-se de solicitação dos munícipes, através deste Vereador, devido ao excesso de velocidade empreendido pelos veículos que trafegam no local, assim, reduzindo acidentes.</w:t>
      </w:r>
    </w:p>
    <w:p w:rsidR="002B5F17" w:rsidRPr="002B5F17" w:rsidP="002B5F17">
      <w:pPr>
        <w:jc w:val="both"/>
        <w:rPr>
          <w:rFonts w:ascii="Arial" w:eastAsia="Calibri" w:hAnsi="Arial" w:cs="Arial"/>
          <w:sz w:val="24"/>
          <w:szCs w:val="24"/>
        </w:rPr>
      </w:pPr>
    </w:p>
    <w:p w:rsidR="002B5F17" w:rsidRPr="002B5F17" w:rsidP="002B5F17">
      <w:pPr>
        <w:jc w:val="both"/>
        <w:rPr>
          <w:rFonts w:ascii="Arial" w:eastAsia="Calibri" w:hAnsi="Arial" w:cs="Arial"/>
          <w:sz w:val="24"/>
          <w:szCs w:val="24"/>
        </w:rPr>
      </w:pPr>
    </w:p>
    <w:p w:rsidR="002B5F17" w:rsidRPr="002B5F17" w:rsidP="002B5F17">
      <w:pPr>
        <w:rPr>
          <w:rFonts w:ascii="Arial" w:eastAsia="Calibri" w:hAnsi="Arial" w:cs="Arial"/>
          <w:sz w:val="24"/>
          <w:szCs w:val="24"/>
        </w:rPr>
      </w:pPr>
    </w:p>
    <w:p w:rsidR="002B5F17" w:rsidRPr="002B5F17" w:rsidP="002B5F17">
      <w:pPr>
        <w:spacing w:after="0" w:line="240" w:lineRule="auto"/>
        <w:ind w:left="284"/>
        <w:jc w:val="both"/>
        <w:rPr>
          <w:rFonts w:ascii="Arial" w:eastAsia="Calibri" w:hAnsi="Arial" w:cs="Arial"/>
          <w:noProof/>
          <w:sz w:val="24"/>
          <w:szCs w:val="24"/>
          <w:lang w:eastAsia="pt-BR"/>
        </w:rPr>
      </w:pPr>
      <w:r w:rsidRPr="002B5F17">
        <w:rPr>
          <w:rFonts w:ascii="Arial" w:eastAsia="Calibri" w:hAnsi="Arial" w:cs="Arial"/>
          <w:sz w:val="24"/>
          <w:szCs w:val="24"/>
        </w:rPr>
        <w:t xml:space="preserve">           Sala das Sessões </w:t>
      </w:r>
      <w:r w:rsidRPr="002B5F17">
        <w:rPr>
          <w:rFonts w:ascii="Arial" w:eastAsia="Calibri" w:hAnsi="Arial" w:cs="Arial"/>
          <w:sz w:val="24"/>
          <w:szCs w:val="24"/>
        </w:rPr>
        <w:t>Bemvindo</w:t>
      </w:r>
      <w:r w:rsidRPr="002B5F17">
        <w:rPr>
          <w:rFonts w:ascii="Arial" w:eastAsia="Calibri" w:hAnsi="Arial" w:cs="Arial"/>
          <w:sz w:val="24"/>
          <w:szCs w:val="24"/>
        </w:rPr>
        <w:t xml:space="preserve"> Moreira Nery, 02 de junho de 2022.</w:t>
      </w:r>
    </w:p>
    <w:p w:rsidR="002B5F17" w:rsidRPr="002B5F17" w:rsidP="002B5F17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B5F17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752725" cy="1028700"/>
            <wp:effectExtent l="0" t="0" r="0" b="0"/>
            <wp:docPr id="1" name="Imagem 1" descr="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99476" name="Imagem 1" descr="José Aparecido Ramos-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F17" w:rsidRPr="002B5F17" w:rsidP="002B5F17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B5F17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2B5F17" w:rsidRPr="002B5F17" w:rsidP="002B5F17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B5F17">
        <w:rPr>
          <w:rFonts w:ascii="Arial" w:eastAsia="Calibri" w:hAnsi="Arial" w:cs="Arial"/>
          <w:b/>
          <w:sz w:val="24"/>
          <w:szCs w:val="24"/>
        </w:rPr>
        <w:t>Vereador</w:t>
      </w:r>
    </w:p>
    <w:p w:rsidR="00797863" w:rsidP="00C854A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2B5F17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207F6"/>
    <w:rsid w:val="00152AE5"/>
    <w:rsid w:val="002655B7"/>
    <w:rsid w:val="002757F4"/>
    <w:rsid w:val="0028259C"/>
    <w:rsid w:val="002B5F17"/>
    <w:rsid w:val="002D0AE8"/>
    <w:rsid w:val="002E6D4A"/>
    <w:rsid w:val="002F77FB"/>
    <w:rsid w:val="003209C7"/>
    <w:rsid w:val="003475A3"/>
    <w:rsid w:val="003A0CFC"/>
    <w:rsid w:val="003A5FC0"/>
    <w:rsid w:val="00426C62"/>
    <w:rsid w:val="0043149E"/>
    <w:rsid w:val="00437E26"/>
    <w:rsid w:val="004B11B6"/>
    <w:rsid w:val="004E2A59"/>
    <w:rsid w:val="005424BC"/>
    <w:rsid w:val="00574428"/>
    <w:rsid w:val="005C3136"/>
    <w:rsid w:val="00645F4A"/>
    <w:rsid w:val="00661CF0"/>
    <w:rsid w:val="006A4B7F"/>
    <w:rsid w:val="006A7D1D"/>
    <w:rsid w:val="006D0F20"/>
    <w:rsid w:val="006F3164"/>
    <w:rsid w:val="00780D4E"/>
    <w:rsid w:val="00797863"/>
    <w:rsid w:val="008230A3"/>
    <w:rsid w:val="00864F5F"/>
    <w:rsid w:val="00927526"/>
    <w:rsid w:val="0097673D"/>
    <w:rsid w:val="00A7476F"/>
    <w:rsid w:val="00BB2E04"/>
    <w:rsid w:val="00BC0B06"/>
    <w:rsid w:val="00BD5E2F"/>
    <w:rsid w:val="00C17469"/>
    <w:rsid w:val="00C854A6"/>
    <w:rsid w:val="00C8595A"/>
    <w:rsid w:val="00CD1705"/>
    <w:rsid w:val="00D60FC1"/>
    <w:rsid w:val="00D80D69"/>
    <w:rsid w:val="00D90C9B"/>
    <w:rsid w:val="00DA0E17"/>
    <w:rsid w:val="00E57395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9255D-A9E4-4830-BB1D-58B530E97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</cp:revision>
  <cp:lastPrinted>2020-12-17T14:07:00Z</cp:lastPrinted>
  <dcterms:created xsi:type="dcterms:W3CDTF">2022-06-02T12:39:00Z</dcterms:created>
  <dcterms:modified xsi:type="dcterms:W3CDTF">2022-06-02T12:39:00Z</dcterms:modified>
</cp:coreProperties>
</file>