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562" w:rsidRPr="00776562" w:rsidP="00776562">
      <w:pPr>
        <w:spacing w:after="240" w:line="36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Resolução Nº 21/2022</w:t>
      </w:r>
    </w:p>
    <w:p w:rsidR="00776562" w:rsidRPr="002F7CCE" w:rsidP="00776562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776562" w:rsidRPr="00337C11" w:rsidP="00776562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“Institui </w:t>
      </w:r>
      <w:r w:rsidRPr="004B3ABD">
        <w:rPr>
          <w:rFonts w:ascii="Times New Roman" w:eastAsia="MS Mincho" w:hAnsi="Times New Roman" w:cs="Times New Roman"/>
          <w:i/>
          <w:sz w:val="24"/>
        </w:rPr>
        <w:t>o</w:t>
      </w:r>
      <w:r w:rsidR="00C86A3C">
        <w:rPr>
          <w:rFonts w:ascii="Times New Roman" w:eastAsia="MS Mincho" w:hAnsi="Times New Roman" w:cs="Times New Roman"/>
          <w:i/>
          <w:sz w:val="24"/>
        </w:rPr>
        <w:t xml:space="preserve"> Fórum Matemática Além dos Cálculos</w:t>
      </w:r>
      <w:r>
        <w:rPr>
          <w:rFonts w:ascii="Times New Roman" w:eastAsia="MS Mincho" w:hAnsi="Times New Roman" w:cs="Times New Roman"/>
          <w:i/>
          <w:sz w:val="24"/>
        </w:rPr>
        <w:t>. ”</w:t>
      </w:r>
    </w:p>
    <w:p w:rsidR="00776562" w:rsidP="00776562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776562" w:rsidRPr="002F7CCE" w:rsidP="00776562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776562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4B3ABD">
        <w:rPr>
          <w:rFonts w:ascii="Times New Roman" w:hAnsi="Times New Roman"/>
          <w:sz w:val="22"/>
        </w:rPr>
        <w:t>Fica instituída no âmbito da Câmara Municipal de Itapevi</w:t>
      </w:r>
      <w:r w:rsidR="001D43FD">
        <w:t xml:space="preserve"> </w:t>
      </w:r>
      <w:r w:rsidRPr="00776562">
        <w:rPr>
          <w:rFonts w:ascii="Times New Roman" w:hAnsi="Times New Roman"/>
          <w:sz w:val="22"/>
        </w:rPr>
        <w:t xml:space="preserve">o Fórum </w:t>
      </w:r>
      <w:r w:rsidR="0005070D">
        <w:rPr>
          <w:rFonts w:ascii="Times New Roman" w:hAnsi="Times New Roman"/>
          <w:sz w:val="22"/>
        </w:rPr>
        <w:t>“Matemática Além dos Cálculos”</w:t>
      </w:r>
      <w:r w:rsidRPr="004B3ABD">
        <w:rPr>
          <w:rFonts w:ascii="Times New Roman" w:hAnsi="Times New Roman"/>
          <w:sz w:val="22"/>
        </w:rPr>
        <w:t>, com o objetivo</w:t>
      </w:r>
      <w:r w:rsidR="0005070D">
        <w:rPr>
          <w:rFonts w:ascii="Times New Roman" w:hAnsi="Times New Roman"/>
          <w:sz w:val="22"/>
        </w:rPr>
        <w:t xml:space="preserve"> geral de contribuir com rendimento dos estudantes </w:t>
      </w:r>
      <w:r w:rsidR="0005070D">
        <w:rPr>
          <w:rFonts w:ascii="Times New Roman" w:hAnsi="Times New Roman"/>
          <w:sz w:val="22"/>
        </w:rPr>
        <w:t>itapevienses</w:t>
      </w:r>
      <w:r w:rsidR="0005070D">
        <w:rPr>
          <w:rFonts w:ascii="Times New Roman" w:hAnsi="Times New Roman"/>
          <w:sz w:val="22"/>
        </w:rPr>
        <w:t>, e apresentar aspectos da Matemática que vão além dos cálculos e fórmulas, além de aplicações práticas em situações reais do cotidiano</w:t>
      </w:r>
      <w:r>
        <w:rPr>
          <w:rFonts w:ascii="Times New Roman" w:hAnsi="Times New Roman"/>
          <w:sz w:val="22"/>
        </w:rPr>
        <w:t>.</w:t>
      </w:r>
    </w:p>
    <w:p w:rsidR="001D43FD" w:rsidP="001D43FD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987493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7341E">
        <w:rPr>
          <w:rFonts w:ascii="Times New Roman" w:eastAsia="MS Mincho" w:hAnsi="Times New Roman" w:cs="Times New Roman"/>
          <w:b/>
          <w:sz w:val="22"/>
        </w:rPr>
        <w:t>2</w:t>
      </w:r>
      <w:r w:rsidRPr="00987493">
        <w:rPr>
          <w:rFonts w:ascii="Times New Roman" w:eastAsia="MS Mincho" w:hAnsi="Times New Roman" w:cs="Times New Roman"/>
          <w:b/>
          <w:sz w:val="22"/>
        </w:rPr>
        <w:t>º</w:t>
      </w:r>
      <w:r w:rsidRPr="00987493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 xml:space="preserve">São objetivos do Fórum Matemática Além dos Cálculos: </w:t>
      </w:r>
    </w:p>
    <w:p w:rsidR="00FA3E05" w:rsidP="001D43FD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I –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790CA4" w:rsidR="00790CA4">
        <w:rPr>
          <w:rFonts w:ascii="Times New Roman" w:eastAsia="MS Mincho" w:hAnsi="Times New Roman" w:cs="Times New Roman"/>
          <w:sz w:val="22"/>
        </w:rPr>
        <w:t>c</w:t>
      </w:r>
      <w:r w:rsidRPr="00FA3E05">
        <w:rPr>
          <w:rFonts w:ascii="Times New Roman" w:eastAsia="MS Mincho" w:hAnsi="Times New Roman" w:cs="Times New Roman"/>
          <w:sz w:val="22"/>
        </w:rPr>
        <w:t>ontribuir</w:t>
      </w:r>
      <w:r w:rsidRPr="00FA3E05">
        <w:rPr>
          <w:rFonts w:ascii="Times New Roman" w:eastAsia="MS Mincho" w:hAnsi="Times New Roman" w:cs="Times New Roman"/>
          <w:sz w:val="22"/>
        </w:rPr>
        <w:t xml:space="preserve"> com a melhoria na proficiência</w:t>
      </w:r>
      <w:r w:rsidR="0067341E">
        <w:rPr>
          <w:rFonts w:ascii="Times New Roman" w:eastAsia="MS Mincho" w:hAnsi="Times New Roman" w:cs="Times New Roman"/>
          <w:sz w:val="22"/>
        </w:rPr>
        <w:t xml:space="preserve"> e no rendimento escolar </w:t>
      </w:r>
      <w:r w:rsidRPr="00FA3E05">
        <w:rPr>
          <w:rFonts w:ascii="Times New Roman" w:eastAsia="MS Mincho" w:hAnsi="Times New Roman" w:cs="Times New Roman"/>
          <w:sz w:val="22"/>
        </w:rPr>
        <w:t xml:space="preserve">em matemática nos estudantes </w:t>
      </w:r>
      <w:r w:rsidRPr="00FA3E05">
        <w:rPr>
          <w:rFonts w:ascii="Times New Roman" w:eastAsia="MS Mincho" w:hAnsi="Times New Roman" w:cs="Times New Roman"/>
          <w:sz w:val="22"/>
        </w:rPr>
        <w:t>itapevienses</w:t>
      </w:r>
      <w:r>
        <w:rPr>
          <w:rFonts w:ascii="Times New Roman" w:eastAsia="MS Mincho" w:hAnsi="Times New Roman" w:cs="Times New Roman"/>
          <w:sz w:val="22"/>
        </w:rPr>
        <w:t>.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</w:p>
    <w:p w:rsidR="001D43FD" w:rsidP="001D43FD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FA3E05">
        <w:rPr>
          <w:rFonts w:ascii="Times New Roman" w:eastAsia="MS Mincho" w:hAnsi="Times New Roman" w:cs="Times New Roman"/>
          <w:b/>
          <w:sz w:val="22"/>
        </w:rPr>
        <w:t>II -</w:t>
      </w:r>
      <w:r>
        <w:rPr>
          <w:rFonts w:ascii="Times New Roman" w:eastAsia="MS Mincho" w:hAnsi="Times New Roman" w:cs="Times New Roman"/>
          <w:sz w:val="22"/>
        </w:rPr>
        <w:t xml:space="preserve"> </w:t>
      </w:r>
      <w:r w:rsidR="00790CA4">
        <w:rPr>
          <w:rFonts w:ascii="Times New Roman" w:eastAsia="MS Mincho" w:hAnsi="Times New Roman" w:cs="Times New Roman"/>
          <w:sz w:val="22"/>
        </w:rPr>
        <w:t>a</w:t>
      </w:r>
      <w:r>
        <w:rPr>
          <w:rFonts w:ascii="Times New Roman" w:eastAsia="MS Mincho" w:hAnsi="Times New Roman" w:cs="Times New Roman"/>
          <w:sz w:val="22"/>
        </w:rPr>
        <w:t>presentar</w:t>
      </w:r>
      <w:r>
        <w:rPr>
          <w:rFonts w:ascii="Times New Roman" w:eastAsia="MS Mincho" w:hAnsi="Times New Roman" w:cs="Times New Roman"/>
          <w:sz w:val="22"/>
        </w:rPr>
        <w:t xml:space="preserve"> a Matemática </w:t>
      </w:r>
      <w:r>
        <w:rPr>
          <w:rFonts w:ascii="Times New Roman" w:eastAsia="MS Mincho" w:hAnsi="Times New Roman" w:cs="Times New Roman"/>
          <w:sz w:val="22"/>
        </w:rPr>
        <w:t>contextualizada e aplicada</w:t>
      </w:r>
      <w:r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no dia a dia em situações reais</w:t>
      </w:r>
      <w:r>
        <w:rPr>
          <w:rFonts w:ascii="Times New Roman" w:eastAsia="MS Mincho" w:hAnsi="Times New Roman" w:cs="Times New Roman"/>
          <w:sz w:val="22"/>
        </w:rPr>
        <w:t>.</w:t>
      </w:r>
    </w:p>
    <w:p w:rsidR="001D43FD" w:rsidP="001D43FD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II</w:t>
      </w:r>
      <w:r w:rsidR="00FA3E05">
        <w:rPr>
          <w:rFonts w:ascii="Times New Roman" w:eastAsia="MS Mincho" w:hAnsi="Times New Roman" w:cs="Times New Roman"/>
          <w:b/>
          <w:sz w:val="22"/>
        </w:rPr>
        <w:t>I</w:t>
      </w:r>
      <w:r>
        <w:rPr>
          <w:rFonts w:ascii="Times New Roman" w:eastAsia="MS Mincho" w:hAnsi="Times New Roman" w:cs="Times New Roman"/>
          <w:b/>
          <w:sz w:val="22"/>
        </w:rPr>
        <w:t xml:space="preserve"> –</w:t>
      </w:r>
      <w:r w:rsidR="00790CA4">
        <w:rPr>
          <w:rFonts w:ascii="Times New Roman" w:eastAsia="MS Mincho" w:hAnsi="Times New Roman" w:cs="Times New Roman"/>
          <w:sz w:val="22"/>
        </w:rPr>
        <w:t xml:space="preserve"> a</w:t>
      </w:r>
      <w:r>
        <w:rPr>
          <w:rFonts w:ascii="Times New Roman" w:eastAsia="MS Mincho" w:hAnsi="Times New Roman" w:cs="Times New Roman"/>
          <w:sz w:val="22"/>
        </w:rPr>
        <w:t>presentar um lado diferente da Matemática, sem fórmulas nem cálculos mecânicos meramente decorados por meio de grandes listas de exercícios.</w:t>
      </w:r>
    </w:p>
    <w:p w:rsidR="001D43FD" w:rsidP="001D43FD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IV</w:t>
      </w:r>
      <w:r>
        <w:rPr>
          <w:rFonts w:ascii="Times New Roman" w:eastAsia="MS Mincho" w:hAnsi="Times New Roman" w:cs="Times New Roman"/>
          <w:b/>
          <w:sz w:val="22"/>
        </w:rPr>
        <w:t xml:space="preserve"> -</w:t>
      </w:r>
      <w:r>
        <w:rPr>
          <w:rFonts w:ascii="Times New Roman" w:eastAsia="MS Mincho" w:hAnsi="Times New Roman" w:cs="Times New Roman"/>
          <w:sz w:val="22"/>
        </w:rPr>
        <w:t xml:space="preserve">  </w:t>
      </w:r>
      <w:r>
        <w:rPr>
          <w:rFonts w:ascii="Times New Roman" w:eastAsia="MS Mincho" w:hAnsi="Times New Roman" w:cs="Times New Roman"/>
          <w:sz w:val="22"/>
        </w:rPr>
        <w:t xml:space="preserve">despertar a curiosidade e o desejo de se aprofundar na matemática nos estudantes </w:t>
      </w:r>
      <w:r>
        <w:rPr>
          <w:rFonts w:ascii="Times New Roman" w:eastAsia="MS Mincho" w:hAnsi="Times New Roman" w:cs="Times New Roman"/>
          <w:sz w:val="22"/>
        </w:rPr>
        <w:t>intapevienses</w:t>
      </w:r>
      <w:r>
        <w:rPr>
          <w:rFonts w:ascii="Times New Roman" w:eastAsia="MS Mincho" w:hAnsi="Times New Roman" w:cs="Times New Roman"/>
          <w:sz w:val="22"/>
        </w:rPr>
        <w:t>, apresentando aplicações da matemática nas diversas áreas do conhecimento.</w:t>
      </w:r>
    </w:p>
    <w:p w:rsidR="00790CA4" w:rsidRPr="001D43FD" w:rsidP="001D43FD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V –</w:t>
      </w:r>
      <w:r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incentivar</w:t>
      </w:r>
      <w:r>
        <w:rPr>
          <w:rFonts w:ascii="Times New Roman" w:eastAsia="MS Mincho" w:hAnsi="Times New Roman" w:cs="Times New Roman"/>
          <w:sz w:val="22"/>
        </w:rPr>
        <w:t xml:space="preserve"> a participação dos estudantes </w:t>
      </w:r>
      <w:r>
        <w:rPr>
          <w:rFonts w:ascii="Times New Roman" w:eastAsia="MS Mincho" w:hAnsi="Times New Roman" w:cs="Times New Roman"/>
          <w:sz w:val="22"/>
        </w:rPr>
        <w:t>itapevienses</w:t>
      </w:r>
      <w:r>
        <w:rPr>
          <w:rFonts w:ascii="Times New Roman" w:eastAsia="MS Mincho" w:hAnsi="Times New Roman" w:cs="Times New Roman"/>
          <w:sz w:val="22"/>
        </w:rPr>
        <w:t xml:space="preserve"> na Olimpíada Brasileira de Matemática.</w:t>
      </w:r>
    </w:p>
    <w:p w:rsidR="00F5719E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987493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1337FF">
        <w:rPr>
          <w:rFonts w:ascii="Times New Roman" w:eastAsia="MS Mincho" w:hAnsi="Times New Roman" w:cs="Times New Roman"/>
          <w:b/>
          <w:sz w:val="22"/>
        </w:rPr>
        <w:t>3</w:t>
      </w:r>
      <w:r w:rsidRPr="00987493">
        <w:rPr>
          <w:rFonts w:ascii="Times New Roman" w:eastAsia="MS Mincho" w:hAnsi="Times New Roman" w:cs="Times New Roman"/>
          <w:b/>
          <w:sz w:val="22"/>
        </w:rPr>
        <w:t>º</w:t>
      </w:r>
      <w:r w:rsidRPr="00987493">
        <w:rPr>
          <w:rFonts w:ascii="Times New Roman" w:eastAsia="MS Mincho" w:hAnsi="Times New Roman" w:cs="Times New Roman"/>
          <w:sz w:val="22"/>
        </w:rPr>
        <w:t xml:space="preserve"> </w:t>
      </w:r>
      <w:r w:rsidRPr="0005070D" w:rsidR="0005070D">
        <w:rPr>
          <w:rFonts w:ascii="Times New Roman" w:eastAsia="MS Mincho" w:hAnsi="Times New Roman" w:cs="Times New Roman"/>
          <w:sz w:val="22"/>
        </w:rPr>
        <w:t>Para a realização e organização do Fórum</w:t>
      </w:r>
      <w:r w:rsidR="0005070D">
        <w:rPr>
          <w:rFonts w:ascii="Times New Roman" w:eastAsia="MS Mincho" w:hAnsi="Times New Roman" w:cs="Times New Roman"/>
          <w:sz w:val="22"/>
        </w:rPr>
        <w:t xml:space="preserve"> “Matemática Além dos Cálculos”</w:t>
      </w:r>
      <w:r w:rsidRPr="0005070D" w:rsidR="0005070D">
        <w:rPr>
          <w:rFonts w:ascii="Times New Roman" w:eastAsia="MS Mincho" w:hAnsi="Times New Roman" w:cs="Times New Roman"/>
          <w:sz w:val="22"/>
        </w:rPr>
        <w:t>, a Escola do Parlamento poderá buscar o apoio de Organizações não Governamentais, Conselhos</w:t>
      </w:r>
      <w:r w:rsidR="0005070D">
        <w:rPr>
          <w:rFonts w:ascii="Times New Roman" w:eastAsia="MS Mincho" w:hAnsi="Times New Roman" w:cs="Times New Roman"/>
          <w:sz w:val="22"/>
        </w:rPr>
        <w:t>, Sociedades, I</w:t>
      </w:r>
      <w:r w:rsidRPr="00D85D8D" w:rsidR="0005070D">
        <w:rPr>
          <w:rFonts w:ascii="Times New Roman" w:eastAsia="MS Mincho" w:hAnsi="Times New Roman" w:cs="Times New Roman"/>
          <w:sz w:val="22"/>
        </w:rPr>
        <w:t>nstitutos de Matemática e universidades públicas</w:t>
      </w:r>
      <w:r w:rsidR="0005070D">
        <w:rPr>
          <w:rFonts w:ascii="Times New Roman" w:eastAsia="MS Mincho" w:hAnsi="Times New Roman" w:cs="Times New Roman"/>
          <w:sz w:val="22"/>
        </w:rPr>
        <w:t xml:space="preserve"> para a realização de minic</w:t>
      </w:r>
      <w:r>
        <w:rPr>
          <w:rFonts w:ascii="Times New Roman" w:eastAsia="MS Mincho" w:hAnsi="Times New Roman" w:cs="Times New Roman"/>
          <w:sz w:val="22"/>
        </w:rPr>
        <w:t xml:space="preserve">ursos, palestras ou seminários, que busquem apresentar, entre outras opções, os seguintes assuntos: </w:t>
      </w:r>
    </w:p>
    <w:p w:rsidR="00F5719E" w:rsidP="00776562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 xml:space="preserve">I – </w:t>
      </w:r>
      <w:r w:rsidRPr="00F5719E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raciocínio lógico-matemático com o objetivo de mostrar uma forma inovadora de raciocinar sobre problemas matemáticos </w:t>
      </w:r>
      <w:r w:rsidR="00790CA4">
        <w:rPr>
          <w:rFonts w:ascii="Times New Roman" w:hAnsi="Times New Roman"/>
          <w:sz w:val="22"/>
        </w:rPr>
        <w:t>sem o uso de formulas d</w:t>
      </w:r>
      <w:r>
        <w:rPr>
          <w:rFonts w:ascii="Times New Roman" w:hAnsi="Times New Roman"/>
          <w:sz w:val="22"/>
        </w:rPr>
        <w:t>e</w:t>
      </w:r>
      <w:r w:rsidR="00790CA4">
        <w:rPr>
          <w:rFonts w:ascii="Times New Roman" w:hAnsi="Times New Roman"/>
          <w:sz w:val="22"/>
        </w:rPr>
        <w:t xml:space="preserve"> modo a </w:t>
      </w:r>
      <w:r>
        <w:rPr>
          <w:rFonts w:ascii="Times New Roman" w:hAnsi="Times New Roman"/>
          <w:sz w:val="22"/>
        </w:rPr>
        <w:t>contribuir com a melhoria no desempenho escolar nas matérias de ciências exatas;</w:t>
      </w:r>
    </w:p>
    <w:p w:rsidR="00776562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II -</w:t>
      </w:r>
      <w:r>
        <w:rPr>
          <w:rFonts w:ascii="Times New Roman" w:eastAsia="MS Mincho" w:hAnsi="Times New Roman" w:cs="Times New Roman"/>
          <w:sz w:val="22"/>
        </w:rPr>
        <w:t xml:space="preserve"> </w:t>
      </w:r>
      <w:r w:rsidR="0005070D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 xml:space="preserve">a matemática aplicada </w:t>
      </w:r>
      <w:r>
        <w:rPr>
          <w:rFonts w:ascii="Times New Roman" w:eastAsia="MS Mincho" w:hAnsi="Times New Roman" w:cs="Times New Roman"/>
          <w:sz w:val="22"/>
        </w:rPr>
        <w:t>à</w:t>
      </w:r>
      <w:r>
        <w:rPr>
          <w:rFonts w:ascii="Times New Roman" w:eastAsia="MS Mincho" w:hAnsi="Times New Roman" w:cs="Times New Roman"/>
          <w:sz w:val="22"/>
        </w:rPr>
        <w:t xml:space="preserve"> situações reais da vida cotidiana, no comércio, setor empresarial e industrial;</w:t>
      </w:r>
    </w:p>
    <w:p w:rsidR="00F5719E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III –</w:t>
      </w:r>
      <w:r>
        <w:rPr>
          <w:rFonts w:ascii="Times New Roman" w:eastAsia="MS Mincho" w:hAnsi="Times New Roman" w:cs="Times New Roman"/>
          <w:sz w:val="22"/>
        </w:rPr>
        <w:t xml:space="preserve"> aplicações da trigonometria e da geometria na construção civil</w:t>
      </w:r>
      <w:r w:rsidR="00790CA4">
        <w:rPr>
          <w:rFonts w:ascii="Times New Roman" w:eastAsia="MS Mincho" w:hAnsi="Times New Roman" w:cs="Times New Roman"/>
          <w:sz w:val="22"/>
        </w:rPr>
        <w:t>;</w:t>
      </w:r>
    </w:p>
    <w:p w:rsidR="00F5719E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IV –</w:t>
      </w:r>
      <w:r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jogos</w:t>
      </w:r>
      <w:r>
        <w:rPr>
          <w:rFonts w:ascii="Times New Roman" w:eastAsia="MS Mincho" w:hAnsi="Times New Roman" w:cs="Times New Roman"/>
          <w:sz w:val="22"/>
        </w:rPr>
        <w:t xml:space="preserve"> matemáticos, e aplicações da matemática na música e nas artes</w:t>
      </w:r>
      <w:r w:rsidR="00790CA4">
        <w:rPr>
          <w:rFonts w:ascii="Times New Roman" w:eastAsia="MS Mincho" w:hAnsi="Times New Roman" w:cs="Times New Roman"/>
          <w:sz w:val="22"/>
        </w:rPr>
        <w:t>;</w:t>
      </w:r>
    </w:p>
    <w:p w:rsidR="00F5719E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V –</w:t>
      </w:r>
      <w:r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matemática</w:t>
      </w:r>
      <w:r>
        <w:rPr>
          <w:rFonts w:ascii="Times New Roman" w:eastAsia="MS Mincho" w:hAnsi="Times New Roman" w:cs="Times New Roman"/>
          <w:sz w:val="22"/>
        </w:rPr>
        <w:t xml:space="preserve"> financeira aplicada</w:t>
      </w:r>
      <w:r w:rsidR="00790CA4">
        <w:rPr>
          <w:rFonts w:ascii="Times New Roman" w:eastAsia="MS Mincho" w:hAnsi="Times New Roman" w:cs="Times New Roman"/>
          <w:sz w:val="22"/>
        </w:rPr>
        <w:t xml:space="preserve"> ao cotidiano: finanças pessoais, compras parceladas, juros na prática, noções sobre investimentos e suas rentabilidades;</w:t>
      </w:r>
    </w:p>
    <w:p w:rsidR="00790CA4" w:rsidP="00776562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VI –</w:t>
      </w:r>
      <w:r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matemática</w:t>
      </w:r>
      <w:r>
        <w:rPr>
          <w:rFonts w:ascii="Times New Roman" w:eastAsia="MS Mincho" w:hAnsi="Times New Roman" w:cs="Times New Roman"/>
          <w:sz w:val="22"/>
        </w:rPr>
        <w:t xml:space="preserve"> aplicada à computação e tecnologia: </w:t>
      </w:r>
      <w:r>
        <w:rPr>
          <w:rFonts w:ascii="Times New Roman" w:hAnsi="Times New Roman"/>
          <w:sz w:val="22"/>
        </w:rPr>
        <w:t>introdução ao raciocínio lógico-matemático aplicado à programação e como a matemática possibilita a criação de softwares mais eficientes</w:t>
      </w:r>
    </w:p>
    <w:p w:rsidR="00790CA4" w:rsidP="00776562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VII –</w:t>
      </w:r>
      <w:r>
        <w:rPr>
          <w:rFonts w:ascii="Times New Roman" w:eastAsia="MS Mincho" w:hAnsi="Times New Roman" w:cs="Times New Roman"/>
          <w:sz w:val="22"/>
        </w:rPr>
        <w:t xml:space="preserve"> álgebra: </w:t>
      </w:r>
      <w:r>
        <w:rPr>
          <w:rFonts w:ascii="Times New Roman" w:hAnsi="Times New Roman"/>
          <w:sz w:val="22"/>
        </w:rPr>
        <w:t>quebrando tabus e desmistificando a utilização de expressões algébricas e como elas facilitam na realização dos cálculos.</w:t>
      </w:r>
    </w:p>
    <w:p w:rsidR="00790CA4" w:rsidP="00776562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 xml:space="preserve">VIII - </w:t>
      </w:r>
      <w:r>
        <w:rPr>
          <w:rFonts w:ascii="Times New Roman" w:hAnsi="Times New Roman"/>
          <w:sz w:val="22"/>
        </w:rPr>
        <w:t>probabilidade e estatística na prática: utilização da estatística em pesquisas públicas de opinião e o uso da probabilidade na previsão de fenômenos climáticos.</w:t>
      </w:r>
    </w:p>
    <w:p w:rsidR="00776562" w:rsidRPr="00C31E5C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76394D">
        <w:rPr>
          <w:rFonts w:ascii="Times New Roman" w:eastAsia="MS Mincho" w:hAnsi="Times New Roman" w:cs="Times New Roman"/>
          <w:b/>
          <w:sz w:val="22"/>
        </w:rPr>
        <w:t>Art.4º</w:t>
      </w:r>
      <w:r>
        <w:rPr>
          <w:rFonts w:ascii="Times New Roman" w:eastAsia="MS Mincho" w:hAnsi="Times New Roman" w:cs="Times New Roman"/>
          <w:sz w:val="22"/>
        </w:rPr>
        <w:t xml:space="preserve"> </w:t>
      </w:r>
      <w:r w:rsidRPr="00D567BC">
        <w:rPr>
          <w:rFonts w:ascii="Times New Roman" w:eastAsia="MS Mincho" w:hAnsi="Times New Roman" w:cs="Times New Roman"/>
          <w:sz w:val="22"/>
        </w:rPr>
        <w:t>As despesas decorrentes da execução da presente Resolução correrão por conta do orçamento vigente, suplementadas se necessário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776562" w:rsidRPr="00C31E5C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76394D">
        <w:rPr>
          <w:rFonts w:ascii="Times New Roman" w:eastAsia="MS Mincho" w:hAnsi="Times New Roman" w:cs="Times New Roman"/>
          <w:b/>
          <w:sz w:val="22"/>
        </w:rPr>
        <w:t>5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 w:rsidRPr="00D567BC">
        <w:rPr>
          <w:rFonts w:ascii="Times New Roman" w:eastAsia="MS Mincho" w:hAnsi="Times New Roman" w:cs="Times New Roman"/>
          <w:sz w:val="22"/>
        </w:rPr>
        <w:t>A presente Resolução entra em vigor na data de sua publicação, revogadas as disposições em contrário.</w:t>
      </w:r>
    </w:p>
    <w:p w:rsidR="00776562" w:rsidRPr="00C31E5C" w:rsidP="00776562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 w:rsidR="00DB3D26">
        <w:rPr>
          <w:b/>
          <w:sz w:val="22"/>
        </w:rPr>
        <w:t>, 2</w:t>
      </w:r>
      <w:r w:rsidR="0076394D">
        <w:rPr>
          <w:b/>
          <w:sz w:val="22"/>
        </w:rPr>
        <w:t>7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>
        <w:rPr>
          <w:b/>
          <w:sz w:val="22"/>
        </w:rPr>
        <w:t xml:space="preserve">maio </w:t>
      </w:r>
      <w:r w:rsidRPr="00C31E5C">
        <w:rPr>
          <w:b/>
          <w:sz w:val="22"/>
        </w:rPr>
        <w:t>de 20</w:t>
      </w:r>
      <w:r>
        <w:rPr>
          <w:b/>
          <w:sz w:val="22"/>
        </w:rPr>
        <w:t>22</w:t>
      </w:r>
      <w:r w:rsidRPr="00C31E5C">
        <w:rPr>
          <w:b/>
          <w:sz w:val="22"/>
        </w:rPr>
        <w:t>.</w:t>
      </w:r>
    </w:p>
    <w:p w:rsidR="00776562" w:rsidP="00776562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5485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Vereadora Tininha – PSD</w:t>
      </w:r>
    </w:p>
    <w:p w:rsidR="00776562" w:rsidRP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776562" w:rsidRPr="00776562" w:rsidP="00776562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JUSTIFICATIVA</w:t>
      </w:r>
    </w:p>
    <w:p w:rsidR="00776562" w:rsidRPr="00776562" w:rsidP="00776562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776562" w:rsidRPr="00776562" w:rsidP="00776562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Senhor Presidente,</w:t>
      </w:r>
    </w:p>
    <w:p w:rsidR="00776562" w:rsidRPr="00776562" w:rsidP="00776562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Senhoras Vereadoras,</w:t>
      </w:r>
    </w:p>
    <w:p w:rsidR="00776562" w:rsidRPr="00776562" w:rsidP="00776562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Senhores Vereadores.</w:t>
      </w:r>
    </w:p>
    <w:p w:rsidR="00776562" w:rsidRPr="00776562" w:rsidP="00776562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</w:rPr>
      </w:pPr>
    </w:p>
    <w:p w:rsidR="00776562" w:rsidRPr="00776562" w:rsidP="0077656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776562">
        <w:rPr>
          <w:rFonts w:ascii="Times New Roman" w:hAnsi="Times New Roman" w:cs="Times New Roman"/>
          <w:color w:val="000000"/>
          <w:szCs w:val="20"/>
        </w:rPr>
        <w:t xml:space="preserve"> </w:t>
      </w:r>
      <w:r w:rsidRPr="00776562">
        <w:rPr>
          <w:rFonts w:ascii="Times New Roman" w:hAnsi="Times New Roman" w:cs="Times New Roman"/>
          <w:color w:val="000000"/>
          <w:szCs w:val="20"/>
        </w:rPr>
        <w:tab/>
      </w:r>
      <w:r w:rsidRPr="00776562">
        <w:rPr>
          <w:rFonts w:ascii="Times New Roman" w:hAnsi="Times New Roman" w:cs="Times New Roman"/>
          <w:szCs w:val="20"/>
        </w:rPr>
        <w:t xml:space="preserve">O presente Projeto de Resolução visa instituir nesta Casa de Leis o Fórum </w:t>
      </w:r>
      <w:r w:rsidR="0076394D">
        <w:rPr>
          <w:rFonts w:ascii="Times New Roman" w:hAnsi="Times New Roman" w:cs="Times New Roman"/>
          <w:szCs w:val="20"/>
        </w:rPr>
        <w:t>“Matemática Além dos Cálculos”</w:t>
      </w:r>
      <w:r w:rsidRPr="00776562">
        <w:rPr>
          <w:rFonts w:ascii="Times New Roman" w:hAnsi="Times New Roman" w:cs="Times New Roman"/>
          <w:szCs w:val="20"/>
        </w:rPr>
        <w:t xml:space="preserve">, o qual visa anualmente e </w:t>
      </w:r>
      <w:r w:rsidR="007505BC">
        <w:rPr>
          <w:rFonts w:ascii="Times New Roman" w:hAnsi="Times New Roman" w:cs="Times New Roman"/>
          <w:szCs w:val="20"/>
        </w:rPr>
        <w:t xml:space="preserve">preferivelmente no </w:t>
      </w:r>
      <w:r w:rsidRPr="00776562">
        <w:rPr>
          <w:rFonts w:ascii="Times New Roman" w:hAnsi="Times New Roman" w:cs="Times New Roman"/>
          <w:szCs w:val="20"/>
        </w:rPr>
        <w:t xml:space="preserve">mês de </w:t>
      </w:r>
      <w:r w:rsidR="0076394D">
        <w:rPr>
          <w:rFonts w:ascii="Times New Roman" w:hAnsi="Times New Roman" w:cs="Times New Roman"/>
          <w:szCs w:val="20"/>
        </w:rPr>
        <w:t>maio</w:t>
      </w:r>
      <w:r w:rsidRPr="00776562">
        <w:rPr>
          <w:rFonts w:ascii="Times New Roman" w:hAnsi="Times New Roman" w:cs="Times New Roman"/>
          <w:szCs w:val="20"/>
        </w:rPr>
        <w:t xml:space="preserve">, </w:t>
      </w:r>
      <w:r w:rsidR="0076394D">
        <w:rPr>
          <w:rFonts w:ascii="Times New Roman" w:hAnsi="Times New Roman" w:cs="Times New Roman"/>
          <w:szCs w:val="20"/>
        </w:rPr>
        <w:t xml:space="preserve">realizar palestras, cursos e seminários sobre aspectos diferentes do senso comum sobre a matemática, muito além das formulas e dos cálculos mecânicos decorados por meio de grandes listas de exercício que em geral não fazem sentido algum para o aluno. O fórum tem o objetivo de trazer melhoria no desempenho escolar e proficiência em matemática aos estudantes </w:t>
      </w:r>
      <w:r w:rsidR="0076394D">
        <w:rPr>
          <w:rFonts w:ascii="Times New Roman" w:hAnsi="Times New Roman" w:cs="Times New Roman"/>
          <w:szCs w:val="20"/>
        </w:rPr>
        <w:t>itapevienses</w:t>
      </w:r>
      <w:r w:rsidR="0076394D">
        <w:rPr>
          <w:rFonts w:ascii="Times New Roman" w:hAnsi="Times New Roman" w:cs="Times New Roman"/>
          <w:szCs w:val="20"/>
        </w:rPr>
        <w:t>, fomentar o incentivo ao estudo disso importante disciplina</w:t>
      </w:r>
      <w:r w:rsidR="00851BE2">
        <w:rPr>
          <w:rFonts w:ascii="Times New Roman" w:hAnsi="Times New Roman" w:cs="Times New Roman"/>
          <w:szCs w:val="20"/>
        </w:rPr>
        <w:t>,</w:t>
      </w:r>
      <w:r w:rsidR="0076394D">
        <w:rPr>
          <w:rFonts w:ascii="Times New Roman" w:hAnsi="Times New Roman" w:cs="Times New Roman"/>
          <w:szCs w:val="20"/>
        </w:rPr>
        <w:t xml:space="preserve"> que até os dias de hoje é odiada por grande parte dos brasileiros, e despertar o interesse no aprofundamento do estudo da matemática e das ciências exatas. </w:t>
      </w:r>
    </w:p>
    <w:p w:rsidR="00851BE2" w:rsidRPr="00903CDE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776562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>
        <w:rPr>
          <w:rFonts w:ascii="Times New Roman" w:hAnsi="Times New Roman" w:cs="Times New Roman"/>
          <w:color w:val="000000"/>
          <w:szCs w:val="20"/>
        </w:rPr>
        <w:t xml:space="preserve">Há no Brasil, o dia da Matemática, que foi </w:t>
      </w:r>
      <w:r w:rsidRPr="00F343A3">
        <w:rPr>
          <w:rFonts w:ascii="Times New Roman" w:hAnsi="Times New Roman" w:cs="Times New Roman"/>
          <w:szCs w:val="20"/>
        </w:rPr>
        <w:t>criad</w:t>
      </w:r>
      <w:r>
        <w:rPr>
          <w:rFonts w:ascii="Times New Roman" w:hAnsi="Times New Roman" w:cs="Times New Roman"/>
          <w:szCs w:val="20"/>
        </w:rPr>
        <w:t>o</w:t>
      </w:r>
      <w:r w:rsidRPr="00F343A3">
        <w:rPr>
          <w:rFonts w:ascii="Times New Roman" w:hAnsi="Times New Roman" w:cs="Times New Roman"/>
          <w:szCs w:val="20"/>
        </w:rPr>
        <w:t xml:space="preserve"> em 2004 </w:t>
      </w:r>
      <w:r>
        <w:rPr>
          <w:rFonts w:ascii="Times New Roman" w:hAnsi="Times New Roman" w:cs="Times New Roman"/>
          <w:szCs w:val="20"/>
        </w:rPr>
        <w:t xml:space="preserve">em </w:t>
      </w:r>
      <w:r w:rsidRPr="00F343A3">
        <w:rPr>
          <w:rFonts w:ascii="Times New Roman" w:hAnsi="Times New Roman" w:cs="Times New Roman"/>
          <w:szCs w:val="20"/>
        </w:rPr>
        <w:t xml:space="preserve">homenagem ao matemático, autor e educador brasileiro Júlio César de Mello e Sousa, conhecido pelo pseudônimo </w:t>
      </w:r>
      <w:r w:rsidRPr="00F343A3">
        <w:rPr>
          <w:rFonts w:ascii="Times New Roman" w:hAnsi="Times New Roman" w:cs="Times New Roman"/>
          <w:szCs w:val="20"/>
        </w:rPr>
        <w:t>Malba</w:t>
      </w:r>
      <w:r w:rsidRPr="00F343A3">
        <w:rPr>
          <w:rFonts w:ascii="Times New Roman" w:hAnsi="Times New Roman" w:cs="Times New Roman"/>
          <w:szCs w:val="20"/>
        </w:rPr>
        <w:t xml:space="preserve"> Tahan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e </w:t>
      </w:r>
      <w:r>
        <w:rPr>
          <w:rFonts w:ascii="Times New Roman" w:hAnsi="Times New Roman" w:cs="Times New Roman"/>
          <w:szCs w:val="20"/>
        </w:rPr>
        <w:t xml:space="preserve">foi instituído em âmbito nacional pela </w:t>
      </w:r>
      <w:r w:rsidRPr="00F343A3">
        <w:rPr>
          <w:rFonts w:ascii="Times New Roman" w:hAnsi="Times New Roman" w:cs="Times New Roman"/>
          <w:szCs w:val="20"/>
        </w:rPr>
        <w:t>L</w:t>
      </w:r>
      <w:r>
        <w:rPr>
          <w:rFonts w:ascii="Times New Roman" w:hAnsi="Times New Roman" w:cs="Times New Roman"/>
          <w:szCs w:val="20"/>
        </w:rPr>
        <w:t>ei</w:t>
      </w:r>
      <w:r w:rsidRPr="00F343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n</w:t>
      </w:r>
      <w:r w:rsidRPr="00F343A3">
        <w:rPr>
          <w:rFonts w:ascii="Times New Roman" w:hAnsi="Times New Roman" w:cs="Times New Roman"/>
          <w:szCs w:val="20"/>
        </w:rPr>
        <w:t xml:space="preserve">º 12.835, </w:t>
      </w:r>
      <w:r>
        <w:rPr>
          <w:rFonts w:ascii="Times New Roman" w:hAnsi="Times New Roman" w:cs="Times New Roman"/>
          <w:szCs w:val="20"/>
        </w:rPr>
        <w:t>de</w:t>
      </w:r>
      <w:r w:rsidRPr="00F343A3">
        <w:rPr>
          <w:rFonts w:ascii="Times New Roman" w:hAnsi="Times New Roman" w:cs="Times New Roman"/>
          <w:szCs w:val="20"/>
        </w:rPr>
        <w:t xml:space="preserve"> 26 </w:t>
      </w:r>
      <w:r>
        <w:rPr>
          <w:rFonts w:ascii="Times New Roman" w:hAnsi="Times New Roman" w:cs="Times New Roman"/>
          <w:szCs w:val="20"/>
        </w:rPr>
        <w:t>de</w:t>
      </w:r>
      <w:r w:rsidRPr="00F343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junho</w:t>
      </w:r>
      <w:r w:rsidRPr="00F343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de</w:t>
      </w:r>
      <w:r w:rsidRPr="00F343A3">
        <w:rPr>
          <w:rFonts w:ascii="Times New Roman" w:hAnsi="Times New Roman" w:cs="Times New Roman"/>
          <w:szCs w:val="20"/>
        </w:rPr>
        <w:t xml:space="preserve"> 2013. O dia é também um marco para reflexões sobre a situação do Brasil dentro da disciplina</w:t>
      </w:r>
      <w:r w:rsidRPr="00903CDE">
        <w:rPr>
          <w:rFonts w:ascii="Times New Roman" w:hAnsi="Times New Roman" w:cs="Times New Roman"/>
          <w:szCs w:val="20"/>
        </w:rPr>
        <w:t>.</w:t>
      </w:r>
    </w:p>
    <w:p w:rsidR="00851BE2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>Segundo reportagem do jornal Correio Brasiliense a</w:t>
      </w:r>
      <w:r w:rsidRPr="00F343A3">
        <w:rPr>
          <w:rFonts w:ascii="Times New Roman" w:hAnsi="Times New Roman" w:cs="Times New Roman"/>
          <w:szCs w:val="20"/>
        </w:rPr>
        <w:t xml:space="preserve"> mais recente Pesquisa do Programa Internacional de Avali</w:t>
      </w:r>
      <w:r>
        <w:rPr>
          <w:rFonts w:ascii="Times New Roman" w:hAnsi="Times New Roman" w:cs="Times New Roman"/>
          <w:szCs w:val="20"/>
        </w:rPr>
        <w:t xml:space="preserve">ação de Estudantes (Pisa) revelou </w:t>
      </w:r>
      <w:r w:rsidRPr="00F343A3">
        <w:rPr>
          <w:rFonts w:ascii="Times New Roman" w:hAnsi="Times New Roman" w:cs="Times New Roman"/>
          <w:szCs w:val="20"/>
        </w:rPr>
        <w:t>que o Brasil obteve uma das menores pontuações, bem abaixo da média mundial. De acordo com o estudo, apenas 2% dos estudantes alcançaram os níveis 5 ou 6 de proficiênci</w:t>
      </w:r>
      <w:r>
        <w:rPr>
          <w:rFonts w:ascii="Times New Roman" w:hAnsi="Times New Roman" w:cs="Times New Roman"/>
          <w:szCs w:val="20"/>
        </w:rPr>
        <w:t>a, os mais altos da instituição, na matéria que até hoje é a mais odiada por muitos brasileiros.</w:t>
      </w:r>
    </w:p>
    <w:p w:rsidR="00851BE2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6244DE">
        <w:rPr>
          <w:rFonts w:ascii="Times New Roman" w:hAnsi="Times New Roman" w:cs="Times New Roman"/>
          <w:szCs w:val="20"/>
        </w:rPr>
        <w:t xml:space="preserve">A pesquisa mostra ainda que desde 2009 o Brasil não registra evolução no desempenho matemático. Segundo professores da disciplina, o maior problema do país em relação à matéria é a formação dos profissionais, assim como condições de trabalho e </w:t>
      </w:r>
      <w:r w:rsidRPr="006244DE">
        <w:rPr>
          <w:rFonts w:ascii="Times New Roman" w:hAnsi="Times New Roman" w:cs="Times New Roman"/>
          <w:b/>
          <w:szCs w:val="20"/>
        </w:rPr>
        <w:t>o distanciamento da matemática aplicada e a matemática inserida na realidade</w:t>
      </w:r>
      <w:r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(que são objetivos do Fórum Matemática Além dos Cálculos</w:t>
      </w:r>
      <w:r w:rsidRPr="006244DE">
        <w:rPr>
          <w:rFonts w:ascii="Times New Roman" w:hAnsi="Times New Roman" w:cs="Times New Roman"/>
          <w:szCs w:val="20"/>
        </w:rPr>
        <w:t>)</w:t>
      </w:r>
      <w:r>
        <w:rPr>
          <w:rFonts w:ascii="Times New Roman" w:hAnsi="Times New Roman" w:cs="Times New Roman"/>
          <w:szCs w:val="20"/>
        </w:rPr>
        <w:t>.</w:t>
      </w:r>
    </w:p>
    <w:p w:rsidR="00F37913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</w:p>
    <w:p w:rsidR="00851BE2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Esse cenário precisa mudar urgentemente, e pa</w:t>
      </w:r>
      <w:r w:rsidR="00247DDB">
        <w:rPr>
          <w:rFonts w:ascii="Times New Roman" w:hAnsi="Times New Roman" w:cs="Times New Roman"/>
          <w:szCs w:val="20"/>
        </w:rPr>
        <w:t>ra tanto, apresento o presente P</w:t>
      </w:r>
      <w:r>
        <w:rPr>
          <w:rFonts w:ascii="Times New Roman" w:hAnsi="Times New Roman" w:cs="Times New Roman"/>
          <w:szCs w:val="20"/>
        </w:rPr>
        <w:t xml:space="preserve">rojeto de </w:t>
      </w:r>
      <w:r w:rsidR="00247DDB">
        <w:rPr>
          <w:rFonts w:ascii="Times New Roman" w:hAnsi="Times New Roman" w:cs="Times New Roman"/>
          <w:szCs w:val="20"/>
        </w:rPr>
        <w:t xml:space="preserve">Resolução </w:t>
      </w:r>
      <w:r>
        <w:rPr>
          <w:rFonts w:ascii="Times New Roman" w:hAnsi="Times New Roman" w:cs="Times New Roman"/>
          <w:szCs w:val="20"/>
        </w:rPr>
        <w:t xml:space="preserve">com o intuito de instituir </w:t>
      </w:r>
      <w:r w:rsidR="00247DDB">
        <w:rPr>
          <w:rFonts w:ascii="Times New Roman" w:hAnsi="Times New Roman" w:cs="Times New Roman"/>
          <w:szCs w:val="20"/>
        </w:rPr>
        <w:t>no âmbito da Câmara Municipal, o Fórum “Matemática Além dos Cálculos”</w:t>
      </w:r>
      <w:r>
        <w:rPr>
          <w:rFonts w:ascii="Times New Roman" w:hAnsi="Times New Roman" w:cs="Times New Roman"/>
          <w:szCs w:val="20"/>
        </w:rPr>
        <w:t>, com o objetivo de realizar, durante a semana que contempla o dia seis de maio</w:t>
      </w:r>
      <w:r w:rsidR="00247DDB">
        <w:rPr>
          <w:rFonts w:ascii="Times New Roman" w:hAnsi="Times New Roman" w:cs="Times New Roman"/>
          <w:szCs w:val="20"/>
        </w:rPr>
        <w:t>, dia da Matemática,</w:t>
      </w:r>
      <w:r>
        <w:rPr>
          <w:rFonts w:ascii="Times New Roman" w:hAnsi="Times New Roman" w:cs="Times New Roman"/>
          <w:szCs w:val="20"/>
        </w:rPr>
        <w:t xml:space="preserve"> minicursos, palestras e seminários </w:t>
      </w:r>
      <w:r w:rsidR="00247DDB">
        <w:rPr>
          <w:rFonts w:ascii="Times New Roman" w:hAnsi="Times New Roman" w:cs="Times New Roman"/>
          <w:szCs w:val="20"/>
        </w:rPr>
        <w:t xml:space="preserve">objetivando </w:t>
      </w:r>
      <w:r>
        <w:rPr>
          <w:rFonts w:ascii="Times New Roman" w:hAnsi="Times New Roman" w:cs="Times New Roman"/>
          <w:szCs w:val="20"/>
        </w:rPr>
        <w:t>mostrar aplicações concretas da matemática no dia a dia das pessoas, buscando despertar o desejo nos alunos por esta importantíssima disciplina.</w:t>
      </w:r>
    </w:p>
    <w:p w:rsidR="00851BE2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>A matemática vai muito além de formulas e cálculos mecânicos decorados por meio da prática de grandes listas de exercícios e que na maioria das vezes não t</w:t>
      </w:r>
      <w:r w:rsidR="00247DDB">
        <w:rPr>
          <w:rFonts w:ascii="Times New Roman" w:hAnsi="Times New Roman" w:cs="Times New Roman"/>
          <w:szCs w:val="20"/>
        </w:rPr>
        <w:t>ê</w:t>
      </w:r>
      <w:r>
        <w:rPr>
          <w:rFonts w:ascii="Times New Roman" w:hAnsi="Times New Roman" w:cs="Times New Roman"/>
          <w:szCs w:val="20"/>
        </w:rPr>
        <w:t xml:space="preserve">m significado algum para o estudante. Ela é na realidade um universo de ideias e possibilidades, com linguagem própria, e que se expande indefinidamente. Ela </w:t>
      </w:r>
      <w:r w:rsidR="00F37913">
        <w:rPr>
          <w:rFonts w:ascii="Times New Roman" w:hAnsi="Times New Roman" w:cs="Times New Roman"/>
          <w:szCs w:val="20"/>
        </w:rPr>
        <w:t xml:space="preserve">possui uma linguagem própria e </w:t>
      </w:r>
      <w:r>
        <w:rPr>
          <w:rFonts w:ascii="Times New Roman" w:hAnsi="Times New Roman" w:cs="Times New Roman"/>
          <w:szCs w:val="20"/>
        </w:rPr>
        <w:t>nos fornece uma forma única de pensar, ampliando o apr</w:t>
      </w:r>
      <w:r w:rsidR="00F37913">
        <w:rPr>
          <w:rFonts w:ascii="Times New Roman" w:hAnsi="Times New Roman" w:cs="Times New Roman"/>
          <w:szCs w:val="20"/>
        </w:rPr>
        <w:t xml:space="preserve">endizado de novos conhecimentos, além de contribuir </w:t>
      </w:r>
      <w:r>
        <w:rPr>
          <w:rFonts w:ascii="Times New Roman" w:hAnsi="Times New Roman" w:cs="Times New Roman"/>
          <w:szCs w:val="20"/>
        </w:rPr>
        <w:t xml:space="preserve">com o desenvolvimento pessoal e profissional. </w:t>
      </w:r>
    </w:p>
    <w:p w:rsidR="00851BE2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 xml:space="preserve">Historicamente, muitos renomados e talentoso matemáticos, como Pitágoras, Euclides, Arquimedes, </w:t>
      </w:r>
      <w:r>
        <w:rPr>
          <w:rFonts w:ascii="Times New Roman" w:hAnsi="Times New Roman" w:cs="Times New Roman"/>
          <w:szCs w:val="20"/>
        </w:rPr>
        <w:t>Leonhard</w:t>
      </w:r>
      <w:r>
        <w:rPr>
          <w:rFonts w:ascii="Times New Roman" w:hAnsi="Times New Roman" w:cs="Times New Roman"/>
          <w:szCs w:val="20"/>
        </w:rPr>
        <w:t xml:space="preserve"> Euler, Carl Friedrich Gauss, Henri </w:t>
      </w:r>
      <w:r>
        <w:rPr>
          <w:rFonts w:ascii="Times New Roman" w:hAnsi="Times New Roman" w:cs="Times New Roman"/>
          <w:szCs w:val="20"/>
        </w:rPr>
        <w:t>Poincaré</w:t>
      </w:r>
      <w:r>
        <w:rPr>
          <w:rFonts w:ascii="Times New Roman" w:hAnsi="Times New Roman" w:cs="Times New Roman"/>
          <w:szCs w:val="20"/>
        </w:rPr>
        <w:t>, e tantos outros que se fossem</w:t>
      </w:r>
      <w:r w:rsidR="00F37913">
        <w:rPr>
          <w:rFonts w:ascii="Times New Roman" w:hAnsi="Times New Roman" w:cs="Times New Roman"/>
          <w:szCs w:val="20"/>
        </w:rPr>
        <w:t>os citá-los nominalmente,</w:t>
      </w:r>
      <w:r>
        <w:rPr>
          <w:rFonts w:ascii="Times New Roman" w:hAnsi="Times New Roman" w:cs="Times New Roman"/>
          <w:szCs w:val="20"/>
        </w:rPr>
        <w:t xml:space="preserve"> seriam necessários vários volumes para conter a justificativa deste </w:t>
      </w:r>
      <w:r w:rsidR="00F37913">
        <w:rPr>
          <w:rFonts w:ascii="Times New Roman" w:hAnsi="Times New Roman" w:cs="Times New Roman"/>
          <w:szCs w:val="20"/>
        </w:rPr>
        <w:t>P</w:t>
      </w:r>
      <w:r>
        <w:rPr>
          <w:rFonts w:ascii="Times New Roman" w:hAnsi="Times New Roman" w:cs="Times New Roman"/>
          <w:szCs w:val="20"/>
        </w:rPr>
        <w:t>rojeto</w:t>
      </w:r>
      <w:r w:rsidR="00F37913">
        <w:rPr>
          <w:rFonts w:ascii="Times New Roman" w:hAnsi="Times New Roman" w:cs="Times New Roman"/>
          <w:szCs w:val="20"/>
        </w:rPr>
        <w:t xml:space="preserve"> de Resolução</w:t>
      </w:r>
      <w:r>
        <w:rPr>
          <w:rFonts w:ascii="Times New Roman" w:hAnsi="Times New Roman" w:cs="Times New Roman"/>
          <w:szCs w:val="20"/>
        </w:rPr>
        <w:t xml:space="preserve">, os quais deram sua contribuição para que a matemática se tornasse o que é atualmente. Sua evolução, traz evoluções para o mundo e por isso não podemos retroceder no estudo dessa importante ciência conhecida como exata, mesmo com poucos elementos exatos dentro de seu escopo. </w:t>
      </w:r>
    </w:p>
    <w:p w:rsidR="00851BE2" w:rsidP="00851BE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 xml:space="preserve">Como encontrar as raízes reais ou complexas de uma equação polinomial de segundo grau da forma ax²+bx+c = 0, onde a, b e c são números reais e a ≠ 0 sem se utilizar da conhecida formula de </w:t>
      </w:r>
      <w:r w:rsidRPr="0070023E">
        <w:rPr>
          <w:rFonts w:ascii="Times New Roman" w:hAnsi="Times New Roman" w:cs="Times New Roman"/>
          <w:szCs w:val="20"/>
        </w:rPr>
        <w:t>Bhaskara</w:t>
      </w:r>
      <w:r w:rsidRPr="0070023E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?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ou</w:t>
      </w:r>
      <w:r>
        <w:rPr>
          <w:rFonts w:ascii="Times New Roman" w:hAnsi="Times New Roman" w:cs="Times New Roman"/>
          <w:szCs w:val="20"/>
        </w:rPr>
        <w:t xml:space="preserve"> ainda como calcular o número de possibilidades de se escolher, dentro das regras estabelecidas no regimento interno desta casa, os membros desta mesa diretora mantendo-se fixa a Superintendente das Coordenadorias e variando os cargos de presidente vice-presidente, 1º, 2º e 3º secretários entre os 17 parlamentares desta Casa de Leis sem utilizar formulas da análise combinatória? Aos que ficaram curiosos para saber a resposta desta última pergunta, o número de possibilidades é 4080 e sua verificação fica a cargo dos nobres pares</w:t>
      </w:r>
      <w:r w:rsidR="00F37913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="00F37913">
        <w:rPr>
          <w:rFonts w:ascii="Times New Roman" w:hAnsi="Times New Roman" w:cs="Times New Roman"/>
          <w:szCs w:val="20"/>
        </w:rPr>
        <w:t>São situações como as ilustradas acima que inspiraram a criação do presente fórum, pois mesmo sem fórmulas específicas, sempre é possível realizar os cálculos, e de maneira geral, as formulas que conhecemos na matemática partem deste caminho, que é resolver um problema matemático apenas com as ferramentas elementares</w:t>
      </w:r>
      <w:r>
        <w:rPr>
          <w:rFonts w:ascii="Times New Roman" w:hAnsi="Times New Roman" w:cs="Times New Roman"/>
          <w:szCs w:val="20"/>
        </w:rPr>
        <w:t>.</w:t>
      </w:r>
    </w:p>
    <w:p w:rsidR="00F37913" w:rsidP="00F37913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</w:t>
      </w:r>
      <w:r>
        <w:rPr>
          <w:rFonts w:ascii="Times New Roman" w:hAnsi="Times New Roman" w:cs="Times New Roman"/>
          <w:sz w:val="24"/>
          <w:szCs w:val="24"/>
        </w:rPr>
        <w:t>a este Projeto de Resolução, para que possamos contribuir com a melhoria no desempenho escolar e proficiência em Matemática de nossos alunos.</w:t>
      </w:r>
      <w:r w:rsidRPr="00776562" w:rsidR="00776562">
        <w:rPr>
          <w:rFonts w:ascii="Times New Roman" w:hAnsi="Times New Roman" w:cs="Times New Roman"/>
          <w:color w:val="000000"/>
          <w:szCs w:val="20"/>
        </w:rPr>
        <w:t xml:space="preserve"> </w:t>
      </w:r>
      <w:r w:rsidRPr="00776562" w:rsidR="00776562">
        <w:rPr>
          <w:rFonts w:ascii="Times New Roman" w:hAnsi="Times New Roman" w:cs="Times New Roman"/>
          <w:color w:val="000000"/>
          <w:szCs w:val="20"/>
        </w:rPr>
        <w:tab/>
      </w:r>
    </w:p>
    <w:p w:rsidR="00776562" w:rsidRPr="00776562" w:rsidP="00F37913">
      <w:pPr>
        <w:autoSpaceDE w:val="0"/>
        <w:autoSpaceDN w:val="0"/>
        <w:adjustRightInd w:val="0"/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 xml:space="preserve">Sala das Sessões, </w:t>
      </w:r>
      <w:r w:rsidRPr="00776562">
        <w:rPr>
          <w:rFonts w:ascii="Times New Roman" w:hAnsi="Times New Roman" w:cs="Times New Roman"/>
          <w:b/>
        </w:rPr>
        <w:t>Bemvindo</w:t>
      </w:r>
      <w:r w:rsidRPr="00776562">
        <w:rPr>
          <w:rFonts w:ascii="Times New Roman" w:hAnsi="Times New Roman" w:cs="Times New Roman"/>
          <w:b/>
        </w:rPr>
        <w:t xml:space="preserve"> Moreira Nery </w:t>
      </w:r>
      <w:r w:rsidR="00DB3D26">
        <w:rPr>
          <w:rFonts w:ascii="Times New Roman" w:hAnsi="Times New Roman" w:cs="Times New Roman"/>
          <w:b/>
        </w:rPr>
        <w:t>2</w:t>
      </w:r>
      <w:r w:rsidR="00157444">
        <w:rPr>
          <w:rFonts w:ascii="Times New Roman" w:hAnsi="Times New Roman" w:cs="Times New Roman"/>
          <w:b/>
        </w:rPr>
        <w:t>7</w:t>
      </w:r>
      <w:bookmarkStart w:id="0" w:name="_GoBack"/>
      <w:bookmarkEnd w:id="0"/>
      <w:r w:rsidRPr="00776562">
        <w:rPr>
          <w:rFonts w:ascii="Times New Roman" w:hAnsi="Times New Roman" w:cs="Times New Roman"/>
          <w:b/>
        </w:rPr>
        <w:t xml:space="preserve"> de ma</w:t>
      </w:r>
      <w:r>
        <w:rPr>
          <w:rFonts w:ascii="Times New Roman" w:hAnsi="Times New Roman" w:cs="Times New Roman"/>
          <w:b/>
        </w:rPr>
        <w:t>i</w:t>
      </w:r>
      <w:r w:rsidRPr="00776562">
        <w:rPr>
          <w:rFonts w:ascii="Times New Roman" w:hAnsi="Times New Roman" w:cs="Times New Roman"/>
          <w:b/>
        </w:rPr>
        <w:t>o de 202</w:t>
      </w:r>
      <w:r>
        <w:rPr>
          <w:rFonts w:ascii="Times New Roman" w:hAnsi="Times New Roman" w:cs="Times New Roman"/>
          <w:b/>
        </w:rPr>
        <w:t>2</w:t>
      </w:r>
      <w:r w:rsidRPr="00776562">
        <w:rPr>
          <w:rFonts w:ascii="Times New Roman" w:hAnsi="Times New Roman" w:cs="Times New Roman"/>
          <w:b/>
        </w:rPr>
        <w:t>.</w:t>
      </w:r>
    </w:p>
    <w:p w:rsidR="00776562" w:rsidP="00776562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7388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Vereadora Tininha – PSD</w:t>
      </w:r>
    </w:p>
    <w:p w:rsidR="00776562" w:rsidRP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776562" w:rsidP="00776562">
      <w:pPr>
        <w:jc w:val="center"/>
        <w:rPr>
          <w:noProof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E21724C"/>
    <w:multiLevelType w:val="hybridMultilevel"/>
    <w:tmpl w:val="4AB8D55E"/>
    <w:lvl w:ilvl="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070D"/>
    <w:rsid w:val="00074A8F"/>
    <w:rsid w:val="001207F6"/>
    <w:rsid w:val="001209EA"/>
    <w:rsid w:val="001337FF"/>
    <w:rsid w:val="00142F4F"/>
    <w:rsid w:val="00157444"/>
    <w:rsid w:val="001D43FD"/>
    <w:rsid w:val="002115DB"/>
    <w:rsid w:val="00247DDB"/>
    <w:rsid w:val="00262829"/>
    <w:rsid w:val="002655B7"/>
    <w:rsid w:val="002757F4"/>
    <w:rsid w:val="0028259C"/>
    <w:rsid w:val="002D0AE8"/>
    <w:rsid w:val="002E6D4A"/>
    <w:rsid w:val="002F7CCE"/>
    <w:rsid w:val="003209C7"/>
    <w:rsid w:val="00337C11"/>
    <w:rsid w:val="003475A3"/>
    <w:rsid w:val="003A237C"/>
    <w:rsid w:val="003A5FC0"/>
    <w:rsid w:val="003D4468"/>
    <w:rsid w:val="003F1FBC"/>
    <w:rsid w:val="00426C62"/>
    <w:rsid w:val="00437E26"/>
    <w:rsid w:val="004827AA"/>
    <w:rsid w:val="004A67DF"/>
    <w:rsid w:val="004B11B6"/>
    <w:rsid w:val="004B3ABD"/>
    <w:rsid w:val="004E2A59"/>
    <w:rsid w:val="0053624E"/>
    <w:rsid w:val="005424BC"/>
    <w:rsid w:val="00574428"/>
    <w:rsid w:val="005C2879"/>
    <w:rsid w:val="005C3136"/>
    <w:rsid w:val="00612D42"/>
    <w:rsid w:val="006244DE"/>
    <w:rsid w:val="00631016"/>
    <w:rsid w:val="00661CF0"/>
    <w:rsid w:val="0067341E"/>
    <w:rsid w:val="006A4B7F"/>
    <w:rsid w:val="006A7D1D"/>
    <w:rsid w:val="006D0F20"/>
    <w:rsid w:val="006F3164"/>
    <w:rsid w:val="0070023E"/>
    <w:rsid w:val="007505BC"/>
    <w:rsid w:val="0075498B"/>
    <w:rsid w:val="0076394D"/>
    <w:rsid w:val="00776562"/>
    <w:rsid w:val="00780D4E"/>
    <w:rsid w:val="00790CA4"/>
    <w:rsid w:val="007A555D"/>
    <w:rsid w:val="007F0F02"/>
    <w:rsid w:val="008230A3"/>
    <w:rsid w:val="00827161"/>
    <w:rsid w:val="00836E9F"/>
    <w:rsid w:val="00851BE2"/>
    <w:rsid w:val="00864F5F"/>
    <w:rsid w:val="008D7AB8"/>
    <w:rsid w:val="00903CDE"/>
    <w:rsid w:val="00925A55"/>
    <w:rsid w:val="00927526"/>
    <w:rsid w:val="0094786A"/>
    <w:rsid w:val="00972787"/>
    <w:rsid w:val="0097673D"/>
    <w:rsid w:val="00987493"/>
    <w:rsid w:val="00A15A03"/>
    <w:rsid w:val="00A7476F"/>
    <w:rsid w:val="00A87945"/>
    <w:rsid w:val="00B27791"/>
    <w:rsid w:val="00B87691"/>
    <w:rsid w:val="00BB2E04"/>
    <w:rsid w:val="00BC0B06"/>
    <w:rsid w:val="00BD5E2F"/>
    <w:rsid w:val="00C17469"/>
    <w:rsid w:val="00C25EB3"/>
    <w:rsid w:val="00C31E5C"/>
    <w:rsid w:val="00C4711A"/>
    <w:rsid w:val="00C86A3C"/>
    <w:rsid w:val="00CA49CB"/>
    <w:rsid w:val="00CD1705"/>
    <w:rsid w:val="00D567BC"/>
    <w:rsid w:val="00D60FC1"/>
    <w:rsid w:val="00D80D69"/>
    <w:rsid w:val="00D85D8D"/>
    <w:rsid w:val="00DA0E17"/>
    <w:rsid w:val="00DB3D26"/>
    <w:rsid w:val="00E13391"/>
    <w:rsid w:val="00E57395"/>
    <w:rsid w:val="00F343A3"/>
    <w:rsid w:val="00F37913"/>
    <w:rsid w:val="00F534EC"/>
    <w:rsid w:val="00F5719E"/>
    <w:rsid w:val="00F72F43"/>
    <w:rsid w:val="00FA3E05"/>
    <w:rsid w:val="00FB2D25"/>
    <w:rsid w:val="00FD39F7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76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77656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776562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77656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776562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65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9570-747B-492F-9C40-DABE5BFE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1238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2022-05-24T13:33:00Z</dcterms:created>
  <dcterms:modified xsi:type="dcterms:W3CDTF">2022-05-27T19:31:00Z</dcterms:modified>
</cp:coreProperties>
</file>