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18" w:rsidRPr="00C72218" w:rsidRDefault="00C72218" w:rsidP="00187BB6">
      <w:pPr>
        <w:ind w:left="4248"/>
        <w:jc w:val="both"/>
        <w:rPr>
          <w:rFonts w:ascii="Arial" w:hAnsi="Arial" w:cs="Arial"/>
          <w:i/>
          <w:sz w:val="24"/>
          <w:szCs w:val="24"/>
        </w:rPr>
      </w:pPr>
    </w:p>
    <w:p w:rsidR="00C72218" w:rsidRPr="00C72218" w:rsidRDefault="00C72218" w:rsidP="00C7221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PROJETO DE LEI N° </w:t>
      </w:r>
      <w:r w:rsidRPr="00C72218">
        <w:rPr>
          <w:rFonts w:ascii="Arial" w:hAnsi="Arial" w:cs="Arial"/>
          <w:sz w:val="24"/>
          <w:szCs w:val="24"/>
        </w:rPr>
        <w:t>75</w:t>
      </w:r>
      <w:r>
        <w:rPr>
          <w:rFonts w:ascii="Arial" w:hAnsi="Arial" w:cs="Arial"/>
          <w:sz w:val="24"/>
          <w:szCs w:val="24"/>
        </w:rPr>
        <w:t>/2022</w:t>
      </w:r>
    </w:p>
    <w:p w:rsidR="00C72218" w:rsidRDefault="00C72218" w:rsidP="00C72218">
      <w:pPr>
        <w:jc w:val="both"/>
        <w:rPr>
          <w:rFonts w:ascii="Arial" w:hAnsi="Arial" w:cs="Arial"/>
          <w:i/>
          <w:sz w:val="24"/>
          <w:szCs w:val="24"/>
        </w:rPr>
      </w:pPr>
    </w:p>
    <w:p w:rsidR="00187BB6" w:rsidRPr="002A64D0" w:rsidRDefault="00E06A1F" w:rsidP="00187BB6">
      <w:pPr>
        <w:ind w:left="424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Conc</w:t>
      </w:r>
      <w:bookmarkStart w:id="0" w:name="_GoBack"/>
      <w:bookmarkEnd w:id="0"/>
      <w:r>
        <w:rPr>
          <w:rFonts w:ascii="Arial" w:hAnsi="Arial" w:cs="Arial"/>
          <w:i/>
          <w:sz w:val="24"/>
          <w:szCs w:val="24"/>
        </w:rPr>
        <w:t xml:space="preserve">ede </w:t>
      </w:r>
      <w:r w:rsidR="005D0CB2">
        <w:rPr>
          <w:rFonts w:ascii="Arial" w:hAnsi="Arial" w:cs="Arial"/>
          <w:i/>
          <w:sz w:val="24"/>
          <w:szCs w:val="24"/>
        </w:rPr>
        <w:t xml:space="preserve">denominação </w:t>
      </w:r>
      <w:r w:rsidR="005D0CB2" w:rsidRPr="002A64D0">
        <w:rPr>
          <w:rFonts w:ascii="Arial" w:hAnsi="Arial" w:cs="Arial"/>
          <w:i/>
          <w:sz w:val="24"/>
          <w:szCs w:val="24"/>
        </w:rPr>
        <w:t>Dácio</w:t>
      </w:r>
      <w:r>
        <w:rPr>
          <w:rFonts w:ascii="Arial" w:hAnsi="Arial" w:cs="Arial"/>
          <w:i/>
          <w:sz w:val="24"/>
          <w:szCs w:val="24"/>
        </w:rPr>
        <w:t xml:space="preserve"> Borges de Souza</w:t>
      </w:r>
      <w:r w:rsidR="00EB6ED2" w:rsidRPr="002A64D0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à Futura Creche </w:t>
      </w:r>
      <w:r w:rsidR="00A47CCC">
        <w:rPr>
          <w:rFonts w:ascii="Arial" w:hAnsi="Arial" w:cs="Arial"/>
          <w:i/>
          <w:sz w:val="24"/>
          <w:szCs w:val="24"/>
        </w:rPr>
        <w:t xml:space="preserve">que será </w:t>
      </w:r>
      <w:r w:rsidR="00C01F59">
        <w:rPr>
          <w:rFonts w:ascii="Arial" w:hAnsi="Arial" w:cs="Arial"/>
          <w:i/>
          <w:sz w:val="24"/>
          <w:szCs w:val="24"/>
        </w:rPr>
        <w:t>construída</w:t>
      </w:r>
      <w:r w:rsidR="00C01F59" w:rsidRPr="002A64D0">
        <w:rPr>
          <w:rFonts w:ascii="Arial" w:hAnsi="Arial" w:cs="Arial"/>
          <w:i/>
          <w:sz w:val="24"/>
          <w:szCs w:val="24"/>
        </w:rPr>
        <w:t xml:space="preserve"> </w:t>
      </w:r>
      <w:r w:rsidR="00C01F59">
        <w:rPr>
          <w:rFonts w:ascii="Arial" w:hAnsi="Arial" w:cs="Arial"/>
          <w:sz w:val="24"/>
          <w:szCs w:val="24"/>
        </w:rPr>
        <w:t>entre</w:t>
      </w:r>
      <w:r>
        <w:rPr>
          <w:rFonts w:ascii="Arial" w:hAnsi="Arial" w:cs="Arial"/>
          <w:sz w:val="24"/>
          <w:szCs w:val="24"/>
        </w:rPr>
        <w:t xml:space="preserve"> as Ruas Jambos, Mangabas e Gaivotas (local onde será construída a Creche no Jardim Vitápolis) </w:t>
      </w:r>
      <w:r w:rsidRPr="002A64D0">
        <w:rPr>
          <w:rFonts w:ascii="Arial" w:hAnsi="Arial" w:cs="Arial"/>
          <w:i/>
          <w:sz w:val="24"/>
          <w:szCs w:val="24"/>
        </w:rPr>
        <w:t>e dá outras providências.</w:t>
      </w:r>
    </w:p>
    <w:p w:rsidR="00187BB6" w:rsidRPr="00EB0725" w:rsidRDefault="00187BB6" w:rsidP="00187BB6">
      <w:pPr>
        <w:ind w:left="4253"/>
        <w:jc w:val="both"/>
        <w:rPr>
          <w:i/>
          <w:sz w:val="24"/>
          <w:szCs w:val="24"/>
        </w:rPr>
      </w:pPr>
    </w:p>
    <w:p w:rsidR="00187BB6" w:rsidRPr="00E02014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E02014">
        <w:rPr>
          <w:rFonts w:ascii="Arial" w:hAnsi="Arial" w:cs="Arial"/>
          <w:sz w:val="24"/>
          <w:szCs w:val="24"/>
        </w:rPr>
        <w:t xml:space="preserve">A Câmara Municipal de Itapevi, no uso de suas atribuições legais, aprova: </w:t>
      </w:r>
    </w:p>
    <w:p w:rsidR="00187BB6" w:rsidRPr="00E02014" w:rsidRDefault="00187BB6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187BB6" w:rsidRPr="00E02014" w:rsidRDefault="00E06A1F" w:rsidP="00187BB6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E02014">
        <w:rPr>
          <w:rFonts w:ascii="Arial" w:hAnsi="Arial" w:cs="Arial"/>
          <w:b/>
          <w:sz w:val="24"/>
          <w:szCs w:val="24"/>
        </w:rPr>
        <w:t>Art. 1º -</w:t>
      </w:r>
      <w:r w:rsidRPr="00E02014">
        <w:rPr>
          <w:rFonts w:ascii="Arial" w:hAnsi="Arial" w:cs="Arial"/>
          <w:sz w:val="24"/>
          <w:szCs w:val="24"/>
        </w:rPr>
        <w:t xml:space="preserve"> A </w:t>
      </w:r>
      <w:r w:rsidR="00297085">
        <w:rPr>
          <w:rFonts w:ascii="Arial" w:hAnsi="Arial" w:cs="Arial"/>
          <w:sz w:val="24"/>
          <w:szCs w:val="24"/>
        </w:rPr>
        <w:t>Futura Creche entre as Ruas Jambos, Mangabas e Gaivotas (local onde será construída a Creche no Jardim Vitápolis)</w:t>
      </w:r>
      <w:r>
        <w:rPr>
          <w:rFonts w:ascii="Arial" w:hAnsi="Arial" w:cs="Arial"/>
          <w:sz w:val="24"/>
          <w:szCs w:val="24"/>
        </w:rPr>
        <w:t>,</w:t>
      </w:r>
      <w:r w:rsidRPr="00E02014">
        <w:rPr>
          <w:rFonts w:ascii="Arial" w:hAnsi="Arial" w:cs="Arial"/>
          <w:sz w:val="24"/>
          <w:szCs w:val="24"/>
        </w:rPr>
        <w:t xml:space="preserve"> neste Município, passa a denominar-se “</w:t>
      </w:r>
      <w:r w:rsidR="00297085">
        <w:rPr>
          <w:rFonts w:ascii="Arial" w:hAnsi="Arial" w:cs="Arial"/>
          <w:sz w:val="24"/>
          <w:szCs w:val="24"/>
        </w:rPr>
        <w:t xml:space="preserve"> Dácio Borges de Souza</w:t>
      </w:r>
      <w:r w:rsidRPr="00D20A44">
        <w:rPr>
          <w:rFonts w:ascii="Arial" w:hAnsi="Arial" w:cs="Arial"/>
          <w:b/>
          <w:sz w:val="24"/>
          <w:szCs w:val="24"/>
        </w:rPr>
        <w:t xml:space="preserve">”. </w:t>
      </w:r>
    </w:p>
    <w:p w:rsidR="00187BB6" w:rsidRPr="00E02014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E02014">
        <w:rPr>
          <w:rFonts w:ascii="Arial" w:hAnsi="Arial" w:cs="Arial"/>
          <w:b/>
          <w:sz w:val="24"/>
          <w:szCs w:val="24"/>
        </w:rPr>
        <w:t xml:space="preserve">Art.2º - </w:t>
      </w:r>
      <w:r w:rsidRPr="00E02014">
        <w:rPr>
          <w:rFonts w:ascii="Arial" w:hAnsi="Arial" w:cs="Arial"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207E19" w:rsidRDefault="00E06A1F" w:rsidP="00187BB6">
      <w:pPr>
        <w:ind w:left="284"/>
        <w:jc w:val="both"/>
        <w:rPr>
          <w:rFonts w:ascii="Arial" w:hAnsi="Arial" w:cs="Arial"/>
          <w:b/>
          <w:sz w:val="24"/>
          <w:szCs w:val="24"/>
        </w:rPr>
      </w:pPr>
      <w:r w:rsidRPr="00E02014">
        <w:rPr>
          <w:rFonts w:ascii="Arial" w:hAnsi="Arial" w:cs="Arial"/>
          <w:b/>
          <w:sz w:val="24"/>
          <w:szCs w:val="24"/>
        </w:rPr>
        <w:t xml:space="preserve">Art.3º - </w:t>
      </w:r>
      <w:r w:rsidRPr="00724FFB">
        <w:rPr>
          <w:rFonts w:ascii="Arial" w:eastAsia="Calibri" w:hAnsi="Arial" w:cs="Arial"/>
          <w:sz w:val="24"/>
          <w:szCs w:val="24"/>
          <w:lang w:eastAsia="pt-BR"/>
        </w:rPr>
        <w:t>O Poder Executivo poderá regulamentar a presente Lei no que couber</w:t>
      </w:r>
    </w:p>
    <w:p w:rsidR="00187BB6" w:rsidRPr="00E02014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Art.4</w:t>
      </w:r>
      <w:r w:rsidRPr="00E02014">
        <w:rPr>
          <w:rFonts w:ascii="Arial" w:hAnsi="Arial" w:cs="Arial"/>
          <w:b/>
          <w:sz w:val="24"/>
          <w:szCs w:val="24"/>
        </w:rPr>
        <w:t xml:space="preserve">º - </w:t>
      </w:r>
      <w:r w:rsidRPr="00E02014">
        <w:rPr>
          <w:rFonts w:ascii="Arial" w:hAnsi="Arial" w:cs="Arial"/>
          <w:sz w:val="24"/>
          <w:szCs w:val="24"/>
        </w:rPr>
        <w:t xml:space="preserve">Esta </w:t>
      </w:r>
      <w:r w:rsidRPr="00E02014">
        <w:rPr>
          <w:rFonts w:ascii="Arial" w:hAnsi="Arial" w:cs="Arial"/>
          <w:sz w:val="24"/>
          <w:szCs w:val="24"/>
        </w:rPr>
        <w:t xml:space="preserve">Lei entra em vigor na data de sua publicação, </w:t>
      </w:r>
      <w:r w:rsidR="00D74B9A" w:rsidRPr="00E02014">
        <w:rPr>
          <w:rFonts w:ascii="Arial" w:hAnsi="Arial" w:cs="Arial"/>
          <w:sz w:val="24"/>
          <w:szCs w:val="24"/>
        </w:rPr>
        <w:t>revogam-se</w:t>
      </w:r>
      <w:r w:rsidRPr="00E02014">
        <w:rPr>
          <w:rFonts w:ascii="Arial" w:hAnsi="Arial" w:cs="Arial"/>
          <w:sz w:val="24"/>
          <w:szCs w:val="24"/>
        </w:rPr>
        <w:t xml:space="preserve"> as disposições em contrário.</w:t>
      </w:r>
    </w:p>
    <w:p w:rsidR="00187BB6" w:rsidRPr="00A92839" w:rsidRDefault="00187BB6" w:rsidP="00187BB6">
      <w:pPr>
        <w:rPr>
          <w:rFonts w:ascii="Arial" w:hAnsi="Arial" w:cs="Arial"/>
          <w:sz w:val="28"/>
          <w:szCs w:val="28"/>
        </w:rPr>
      </w:pPr>
    </w:p>
    <w:p w:rsidR="00187BB6" w:rsidRPr="00A92839" w:rsidRDefault="00E06A1F" w:rsidP="00187BB6">
      <w:pPr>
        <w:jc w:val="center"/>
        <w:rPr>
          <w:rFonts w:ascii="Arial" w:hAnsi="Arial" w:cs="Arial"/>
          <w:sz w:val="24"/>
          <w:szCs w:val="24"/>
        </w:rPr>
      </w:pPr>
      <w:r w:rsidRPr="00A92839">
        <w:rPr>
          <w:rFonts w:ascii="Arial" w:hAnsi="Arial" w:cs="Arial"/>
          <w:sz w:val="24"/>
          <w:szCs w:val="24"/>
        </w:rPr>
        <w:t>Sala das Sessões Benvindo Moreira Nery,</w:t>
      </w:r>
      <w:r w:rsidR="005D0CB2">
        <w:rPr>
          <w:rFonts w:ascii="Arial" w:hAnsi="Arial" w:cs="Arial"/>
          <w:sz w:val="24"/>
          <w:szCs w:val="24"/>
        </w:rPr>
        <w:t xml:space="preserve"> </w:t>
      </w:r>
      <w:r w:rsidR="00990F3A">
        <w:rPr>
          <w:rFonts w:ascii="Arial" w:hAnsi="Arial" w:cs="Arial"/>
          <w:sz w:val="24"/>
          <w:szCs w:val="24"/>
        </w:rPr>
        <w:t>06</w:t>
      </w:r>
      <w:r w:rsidR="00C01F59">
        <w:rPr>
          <w:rFonts w:ascii="Arial" w:hAnsi="Arial" w:cs="Arial"/>
          <w:sz w:val="24"/>
          <w:szCs w:val="24"/>
        </w:rPr>
        <w:t xml:space="preserve"> </w:t>
      </w:r>
      <w:r w:rsidR="00D74B9A" w:rsidRPr="00A92839">
        <w:rPr>
          <w:rFonts w:ascii="Arial" w:hAnsi="Arial" w:cs="Arial"/>
          <w:sz w:val="24"/>
          <w:szCs w:val="24"/>
        </w:rPr>
        <w:t>de</w:t>
      </w:r>
      <w:r w:rsidR="00990F3A">
        <w:rPr>
          <w:rFonts w:ascii="Arial" w:hAnsi="Arial" w:cs="Arial"/>
          <w:sz w:val="24"/>
          <w:szCs w:val="24"/>
        </w:rPr>
        <w:t xml:space="preserve"> maio</w:t>
      </w:r>
      <w:r w:rsidRPr="00A92839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</w:t>
      </w:r>
      <w:r w:rsidR="005D0CB2">
        <w:rPr>
          <w:rFonts w:ascii="Arial" w:hAnsi="Arial" w:cs="Arial"/>
          <w:sz w:val="24"/>
          <w:szCs w:val="24"/>
        </w:rPr>
        <w:t>2</w:t>
      </w:r>
      <w:r w:rsidRPr="00A92839">
        <w:rPr>
          <w:rFonts w:ascii="Arial" w:hAnsi="Arial" w:cs="Arial"/>
          <w:sz w:val="24"/>
          <w:szCs w:val="24"/>
        </w:rPr>
        <w:t>.</w:t>
      </w:r>
    </w:p>
    <w:p w:rsidR="00187BB6" w:rsidRDefault="00187BB6" w:rsidP="003F0CBB">
      <w:pPr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90F3A" w:rsidRDefault="00990F3A" w:rsidP="003F0CBB">
      <w:pPr>
        <w:jc w:val="center"/>
        <w:rPr>
          <w:rFonts w:ascii="Calibri" w:eastAsia="Calibri" w:hAnsi="Calibri" w:cs="Times New Roman"/>
          <w:noProof/>
          <w:lang w:eastAsia="pt-BR"/>
        </w:rPr>
      </w:pPr>
    </w:p>
    <w:p w:rsidR="00990F3A" w:rsidRPr="00990F3A" w:rsidRDefault="00E06A1F" w:rsidP="00990F3A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4" name="Imagem 4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3A" w:rsidRPr="00990F3A" w:rsidRDefault="00E06A1F" w:rsidP="00990F3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lastRenderedPageBreak/>
        <w:t>(Zeca da Piscina – PTB)</w:t>
      </w:r>
    </w:p>
    <w:p w:rsidR="00990F3A" w:rsidRPr="00990F3A" w:rsidRDefault="00E06A1F" w:rsidP="00990F3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990F3A" w:rsidRDefault="00990F3A" w:rsidP="003F0CBB">
      <w:pPr>
        <w:jc w:val="center"/>
        <w:rPr>
          <w:rFonts w:ascii="Calibri" w:eastAsia="Calibri" w:hAnsi="Calibri" w:cs="Times New Roman"/>
          <w:noProof/>
          <w:lang w:eastAsia="pt-BR"/>
        </w:rPr>
      </w:pPr>
    </w:p>
    <w:p w:rsidR="00990F3A" w:rsidRDefault="00990F3A" w:rsidP="003F0CBB">
      <w:pPr>
        <w:jc w:val="center"/>
        <w:rPr>
          <w:rFonts w:ascii="Calibri" w:eastAsia="Calibri" w:hAnsi="Calibri" w:cs="Times New Roman"/>
          <w:noProof/>
          <w:lang w:eastAsia="pt-BR"/>
        </w:rPr>
      </w:pPr>
    </w:p>
    <w:p w:rsidR="00990F3A" w:rsidRPr="00A92839" w:rsidRDefault="00990F3A" w:rsidP="003F0CBB">
      <w:pPr>
        <w:jc w:val="center"/>
        <w:rPr>
          <w:rFonts w:ascii="Arial" w:hAnsi="Arial" w:cs="Arial"/>
          <w:sz w:val="24"/>
          <w:szCs w:val="24"/>
        </w:rPr>
      </w:pPr>
    </w:p>
    <w:p w:rsidR="00937702" w:rsidRPr="004B3619" w:rsidRDefault="00E06A1F" w:rsidP="00187BB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3619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937702" w:rsidRDefault="00E06A1F" w:rsidP="00187BB6">
      <w:pPr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“A futura Lei, visa tão somente prestar as devidas </w:t>
      </w:r>
      <w:r>
        <w:rPr>
          <w:sz w:val="28"/>
          <w:szCs w:val="28"/>
        </w:rPr>
        <w:t>honras a que d</w:t>
      </w:r>
      <w:r w:rsidR="001409C8">
        <w:rPr>
          <w:sz w:val="28"/>
          <w:szCs w:val="28"/>
        </w:rPr>
        <w:t>ireito, como é o caso da Senhor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‘’</w:t>
      </w:r>
      <w:r w:rsidR="009D374D">
        <w:rPr>
          <w:b/>
          <w:sz w:val="28"/>
          <w:szCs w:val="28"/>
        </w:rPr>
        <w:t xml:space="preserve"> </w:t>
      </w:r>
      <w:r w:rsidR="001409C8">
        <w:rPr>
          <w:b/>
          <w:sz w:val="28"/>
          <w:szCs w:val="28"/>
        </w:rPr>
        <w:t xml:space="preserve">Dácio </w:t>
      </w:r>
      <w:r w:rsidR="00FC25FC">
        <w:rPr>
          <w:b/>
          <w:sz w:val="28"/>
          <w:szCs w:val="28"/>
        </w:rPr>
        <w:t>Borges de</w:t>
      </w:r>
      <w:r w:rsidR="001409C8">
        <w:rPr>
          <w:b/>
          <w:sz w:val="28"/>
          <w:szCs w:val="28"/>
        </w:rPr>
        <w:t xml:space="preserve"> </w:t>
      </w:r>
      <w:r w:rsidR="00FC25FC">
        <w:rPr>
          <w:b/>
          <w:sz w:val="28"/>
          <w:szCs w:val="28"/>
        </w:rPr>
        <w:t>Souza. ”</w:t>
      </w:r>
    </w:p>
    <w:p w:rsidR="006C63EB" w:rsidRDefault="00E06A1F" w:rsidP="00986711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C25FC" w:rsidRPr="004C6CD2">
        <w:rPr>
          <w:rFonts w:ascii="Arial" w:hAnsi="Arial" w:cs="Arial"/>
          <w:sz w:val="24"/>
          <w:szCs w:val="24"/>
        </w:rPr>
        <w:t>Senhor</w:t>
      </w:r>
      <w:r w:rsidR="00FC25FC">
        <w:rPr>
          <w:rFonts w:ascii="Arial" w:hAnsi="Arial" w:cs="Arial"/>
          <w:sz w:val="24"/>
          <w:szCs w:val="24"/>
        </w:rPr>
        <w:t xml:space="preserve"> Dácio Borges de Souza</w:t>
      </w:r>
      <w:r w:rsidRPr="004C6CD2">
        <w:rPr>
          <w:rFonts w:ascii="Arial" w:hAnsi="Arial" w:cs="Arial"/>
          <w:sz w:val="24"/>
          <w:szCs w:val="24"/>
        </w:rPr>
        <w:t xml:space="preserve">, </w:t>
      </w:r>
      <w:r w:rsidR="00ED7A96">
        <w:rPr>
          <w:rFonts w:ascii="Arial" w:hAnsi="Arial" w:cs="Arial"/>
          <w:sz w:val="24"/>
          <w:szCs w:val="24"/>
        </w:rPr>
        <w:t>nascido no dia 21/07/1960 na cidade</w:t>
      </w:r>
      <w:r w:rsidR="00315174">
        <w:rPr>
          <w:rFonts w:ascii="Arial" w:hAnsi="Arial" w:cs="Arial"/>
          <w:sz w:val="24"/>
          <w:szCs w:val="24"/>
        </w:rPr>
        <w:t xml:space="preserve"> de Rio Vermelho   Minas Gerais, t</w:t>
      </w:r>
      <w:r w:rsidR="00550EF3">
        <w:rPr>
          <w:rFonts w:ascii="Arial" w:hAnsi="Arial" w:cs="Arial"/>
          <w:sz w:val="24"/>
          <w:szCs w:val="24"/>
        </w:rPr>
        <w:t>eve seu primeiro relacionamento muito jovem on</w:t>
      </w:r>
      <w:r w:rsidR="00621F0B">
        <w:rPr>
          <w:rFonts w:ascii="Arial" w:hAnsi="Arial" w:cs="Arial"/>
          <w:sz w:val="24"/>
          <w:szCs w:val="24"/>
        </w:rPr>
        <w:t>de te</w:t>
      </w:r>
      <w:r w:rsidR="00550EF3">
        <w:rPr>
          <w:rFonts w:ascii="Arial" w:hAnsi="Arial" w:cs="Arial"/>
          <w:sz w:val="24"/>
          <w:szCs w:val="24"/>
        </w:rPr>
        <w:t>ve dois filhos</w:t>
      </w:r>
      <w:r w:rsidR="00621F0B">
        <w:rPr>
          <w:rFonts w:ascii="Arial" w:hAnsi="Arial" w:cs="Arial"/>
          <w:sz w:val="24"/>
          <w:szCs w:val="24"/>
        </w:rPr>
        <w:t>,</w:t>
      </w:r>
      <w:r w:rsidR="00550EF3">
        <w:rPr>
          <w:rFonts w:ascii="Arial" w:hAnsi="Arial" w:cs="Arial"/>
          <w:sz w:val="24"/>
          <w:szCs w:val="24"/>
        </w:rPr>
        <w:t xml:space="preserve"> André Luiz de Souza e Robson de Brito Souza. Casou –</w:t>
      </w:r>
      <w:r w:rsidR="00156976">
        <w:rPr>
          <w:rFonts w:ascii="Arial" w:hAnsi="Arial" w:cs="Arial"/>
          <w:sz w:val="24"/>
          <w:szCs w:val="24"/>
        </w:rPr>
        <w:t>se com</w:t>
      </w:r>
      <w:r w:rsidR="00550EF3">
        <w:rPr>
          <w:rFonts w:ascii="Arial" w:hAnsi="Arial" w:cs="Arial"/>
          <w:sz w:val="24"/>
          <w:szCs w:val="24"/>
        </w:rPr>
        <w:t xml:space="preserve"> a senhora Lucélia Fernandes de Souza onde tiveram a terceira filha Aline Fernandes de Souza. </w:t>
      </w:r>
      <w:r w:rsidR="00FC25FC">
        <w:rPr>
          <w:rFonts w:ascii="Arial" w:hAnsi="Arial" w:cs="Arial"/>
          <w:sz w:val="24"/>
          <w:szCs w:val="24"/>
        </w:rPr>
        <w:t xml:space="preserve">Chegou em Itapevi no ano de 1977 e por aqui se instalou por quarenta e cinco anos na Rua Cajamangas, </w:t>
      </w:r>
      <w:r w:rsidR="00A36393">
        <w:rPr>
          <w:rFonts w:ascii="Arial" w:hAnsi="Arial" w:cs="Arial"/>
          <w:sz w:val="24"/>
          <w:szCs w:val="24"/>
        </w:rPr>
        <w:t xml:space="preserve">246 no </w:t>
      </w:r>
      <w:r w:rsidR="00A94839">
        <w:rPr>
          <w:rFonts w:ascii="Arial" w:hAnsi="Arial" w:cs="Arial"/>
          <w:sz w:val="24"/>
          <w:szCs w:val="24"/>
        </w:rPr>
        <w:t xml:space="preserve">Jardim </w:t>
      </w:r>
      <w:r w:rsidR="00A36393">
        <w:rPr>
          <w:rFonts w:ascii="Arial" w:hAnsi="Arial" w:cs="Arial"/>
          <w:sz w:val="24"/>
          <w:szCs w:val="24"/>
        </w:rPr>
        <w:t>Vitápolis</w:t>
      </w:r>
      <w:r w:rsidR="00A94839">
        <w:rPr>
          <w:rFonts w:ascii="Arial" w:hAnsi="Arial" w:cs="Arial"/>
          <w:sz w:val="24"/>
          <w:szCs w:val="24"/>
        </w:rPr>
        <w:t>.</w:t>
      </w:r>
    </w:p>
    <w:p w:rsidR="00937702" w:rsidRDefault="00E06A1F" w:rsidP="004B3619">
      <w:pPr>
        <w:ind w:left="284"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773C25">
        <w:rPr>
          <w:rFonts w:ascii="Arial" w:hAnsi="Arial" w:cs="Arial"/>
          <w:sz w:val="24"/>
          <w:szCs w:val="24"/>
        </w:rPr>
        <w:t>Iniciou sua carreira como ajudante de pedreiro</w:t>
      </w:r>
      <w:r w:rsidR="00621F0B">
        <w:rPr>
          <w:rFonts w:ascii="Arial" w:hAnsi="Arial" w:cs="Arial"/>
          <w:sz w:val="24"/>
          <w:szCs w:val="24"/>
        </w:rPr>
        <w:t>,</w:t>
      </w:r>
      <w:r w:rsidR="003319AD">
        <w:rPr>
          <w:rFonts w:ascii="Arial" w:hAnsi="Arial" w:cs="Arial"/>
          <w:sz w:val="24"/>
          <w:szCs w:val="24"/>
        </w:rPr>
        <w:t xml:space="preserve"> assim que chegou na Cidade de São Paulo. Como bom profissional buscou se aperfeiçoar, tornando-se</w:t>
      </w:r>
      <w:r w:rsidR="00773C25">
        <w:rPr>
          <w:rFonts w:ascii="Arial" w:hAnsi="Arial" w:cs="Arial"/>
          <w:sz w:val="24"/>
          <w:szCs w:val="24"/>
        </w:rPr>
        <w:t xml:space="preserve"> mestre de obras. Muito amigo da vizinhança do Bairro, Senhor Dácio empregou muitos pais de família, ajudando com sustento de cada </w:t>
      </w:r>
      <w:r w:rsidR="00621F0B">
        <w:rPr>
          <w:rFonts w:ascii="Arial" w:hAnsi="Arial" w:cs="Arial"/>
          <w:sz w:val="24"/>
          <w:szCs w:val="24"/>
        </w:rPr>
        <w:t>dia, sempre</w:t>
      </w:r>
      <w:r w:rsidR="003319AD">
        <w:rPr>
          <w:rFonts w:ascii="Arial" w:hAnsi="Arial" w:cs="Arial"/>
          <w:sz w:val="24"/>
          <w:szCs w:val="24"/>
        </w:rPr>
        <w:t xml:space="preserve"> priorizou o bem-estar das famílias.</w:t>
      </w:r>
      <w:r w:rsidR="00E84594">
        <w:rPr>
          <w:rFonts w:ascii="Arial" w:hAnsi="Arial" w:cs="Arial"/>
          <w:sz w:val="24"/>
          <w:szCs w:val="24"/>
        </w:rPr>
        <w:t xml:space="preserve"> Muito conhecido por ser um dos primeiros moradores do Bairro </w:t>
      </w:r>
      <w:r>
        <w:rPr>
          <w:rFonts w:ascii="Arial" w:hAnsi="Arial" w:cs="Arial"/>
          <w:sz w:val="24"/>
          <w:szCs w:val="24"/>
        </w:rPr>
        <w:t xml:space="preserve">do </w:t>
      </w:r>
      <w:r w:rsidR="00E84594">
        <w:rPr>
          <w:rFonts w:ascii="Arial" w:hAnsi="Arial" w:cs="Arial"/>
          <w:sz w:val="24"/>
          <w:szCs w:val="24"/>
        </w:rPr>
        <w:t>Jardim Vitápolis,</w:t>
      </w:r>
      <w:r w:rsidR="00310578">
        <w:rPr>
          <w:rFonts w:ascii="Arial" w:hAnsi="Arial" w:cs="Arial"/>
          <w:sz w:val="24"/>
          <w:szCs w:val="24"/>
        </w:rPr>
        <w:t xml:space="preserve"> e com</w:t>
      </w:r>
      <w:r w:rsidR="00E84594">
        <w:rPr>
          <w:rFonts w:ascii="Arial" w:hAnsi="Arial" w:cs="Arial"/>
          <w:sz w:val="24"/>
          <w:szCs w:val="24"/>
        </w:rPr>
        <w:t xml:space="preserve"> sua interação, dedicação e empenho, sempre em prontidão a ajudar as famílias, merece nossa admiração. </w:t>
      </w:r>
    </w:p>
    <w:p w:rsidR="00E84594" w:rsidRDefault="00E06A1F" w:rsidP="00E84594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621F0B">
        <w:rPr>
          <w:sz w:val="28"/>
          <w:szCs w:val="28"/>
        </w:rPr>
        <w:t xml:space="preserve">   </w:t>
      </w:r>
      <w:r w:rsidRPr="004C6CD2">
        <w:rPr>
          <w:rFonts w:ascii="Arial" w:hAnsi="Arial" w:cs="Arial"/>
          <w:sz w:val="24"/>
          <w:szCs w:val="24"/>
        </w:rPr>
        <w:t xml:space="preserve">Este </w:t>
      </w:r>
      <w:r>
        <w:rPr>
          <w:rFonts w:ascii="Arial" w:hAnsi="Arial" w:cs="Arial"/>
          <w:sz w:val="24"/>
          <w:szCs w:val="24"/>
        </w:rPr>
        <w:t xml:space="preserve">é um breve resumo da história do </w:t>
      </w:r>
      <w:r w:rsidRPr="004C6CD2">
        <w:rPr>
          <w:rFonts w:ascii="Arial" w:hAnsi="Arial" w:cs="Arial"/>
          <w:sz w:val="24"/>
          <w:szCs w:val="24"/>
        </w:rPr>
        <w:t>senhor</w:t>
      </w:r>
      <w:r w:rsidR="004C6C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D74B9A">
        <w:rPr>
          <w:rFonts w:ascii="Arial" w:hAnsi="Arial" w:cs="Arial"/>
          <w:b/>
          <w:sz w:val="24"/>
          <w:szCs w:val="24"/>
        </w:rPr>
        <w:t>á</w:t>
      </w:r>
      <w:r>
        <w:rPr>
          <w:rFonts w:ascii="Arial" w:hAnsi="Arial" w:cs="Arial"/>
          <w:b/>
          <w:sz w:val="24"/>
          <w:szCs w:val="24"/>
        </w:rPr>
        <w:t xml:space="preserve">cio Borges de </w:t>
      </w:r>
      <w:r w:rsidR="00D74B9A">
        <w:rPr>
          <w:rFonts w:ascii="Arial" w:hAnsi="Arial" w:cs="Arial"/>
          <w:b/>
          <w:sz w:val="24"/>
          <w:szCs w:val="24"/>
        </w:rPr>
        <w:t>Souza</w:t>
      </w:r>
      <w:r w:rsidR="00D74B9A" w:rsidRPr="004C6CD2">
        <w:rPr>
          <w:rFonts w:ascii="Arial" w:hAnsi="Arial" w:cs="Arial"/>
          <w:b/>
          <w:sz w:val="24"/>
          <w:szCs w:val="24"/>
        </w:rPr>
        <w:t>,</w:t>
      </w:r>
      <w:r w:rsidR="001866D5" w:rsidRPr="004C6CD2">
        <w:rPr>
          <w:rFonts w:ascii="Arial" w:hAnsi="Arial" w:cs="Arial"/>
          <w:sz w:val="24"/>
          <w:szCs w:val="24"/>
        </w:rPr>
        <w:t xml:space="preserve"> </w:t>
      </w:r>
      <w:r w:rsidRPr="004C6CD2">
        <w:rPr>
          <w:rFonts w:ascii="Arial" w:hAnsi="Arial" w:cs="Arial"/>
          <w:sz w:val="24"/>
          <w:szCs w:val="24"/>
        </w:rPr>
        <w:t>enfrentou e venceu a vida e hoje merece a nossa admiração.</w:t>
      </w:r>
      <w:r w:rsidRPr="00460DC8">
        <w:rPr>
          <w:rFonts w:ascii="Arial" w:hAnsi="Arial" w:cs="Arial"/>
          <w:sz w:val="24"/>
          <w:szCs w:val="24"/>
        </w:rPr>
        <w:t xml:space="preserve"> Vei</w:t>
      </w:r>
      <w:r w:rsidR="007D6210" w:rsidRPr="00460DC8">
        <w:rPr>
          <w:rFonts w:ascii="Arial" w:hAnsi="Arial" w:cs="Arial"/>
          <w:sz w:val="24"/>
          <w:szCs w:val="24"/>
        </w:rPr>
        <w:t xml:space="preserve">o a falecer no </w:t>
      </w:r>
      <w:r w:rsidRPr="00460DC8">
        <w:rPr>
          <w:rFonts w:ascii="Arial" w:hAnsi="Arial" w:cs="Arial"/>
          <w:sz w:val="24"/>
          <w:szCs w:val="24"/>
        </w:rPr>
        <w:t xml:space="preserve">dia </w:t>
      </w:r>
      <w:r>
        <w:rPr>
          <w:rFonts w:ascii="Arial" w:hAnsi="Arial" w:cs="Arial"/>
          <w:sz w:val="24"/>
          <w:szCs w:val="24"/>
        </w:rPr>
        <w:t>21/04/2021 devido complicações diabéticas e um câncer de ossos.</w:t>
      </w:r>
    </w:p>
    <w:p w:rsidR="00187BB6" w:rsidRPr="00460DC8" w:rsidRDefault="00187BB6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187BB6" w:rsidRPr="00460DC8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460DC8">
        <w:rPr>
          <w:rFonts w:ascii="Arial" w:hAnsi="Arial" w:cs="Arial"/>
          <w:sz w:val="24"/>
          <w:szCs w:val="24"/>
        </w:rPr>
        <w:t xml:space="preserve">     A denominação da </w:t>
      </w:r>
      <w:r w:rsidR="00CE5CA9" w:rsidRPr="00460DC8">
        <w:rPr>
          <w:rFonts w:ascii="Arial" w:hAnsi="Arial" w:cs="Arial"/>
          <w:b/>
          <w:sz w:val="24"/>
          <w:szCs w:val="24"/>
        </w:rPr>
        <w:t>“</w:t>
      </w:r>
      <w:r w:rsidR="00310578">
        <w:rPr>
          <w:rFonts w:ascii="Arial" w:hAnsi="Arial" w:cs="Arial"/>
          <w:b/>
          <w:sz w:val="24"/>
          <w:szCs w:val="24"/>
        </w:rPr>
        <w:t xml:space="preserve"> Futura </w:t>
      </w:r>
      <w:r w:rsidR="00D74B9A">
        <w:rPr>
          <w:rFonts w:ascii="Arial" w:hAnsi="Arial" w:cs="Arial"/>
          <w:b/>
          <w:sz w:val="24"/>
          <w:szCs w:val="24"/>
        </w:rPr>
        <w:t>Creche Dácio Borges de Souza</w:t>
      </w:r>
      <w:r w:rsidRPr="00460DC8">
        <w:rPr>
          <w:rFonts w:ascii="Arial" w:hAnsi="Arial" w:cs="Arial"/>
          <w:b/>
          <w:sz w:val="24"/>
          <w:szCs w:val="24"/>
        </w:rPr>
        <w:t>”</w:t>
      </w:r>
      <w:r w:rsidR="00A36DEA" w:rsidRPr="00460DC8">
        <w:rPr>
          <w:rFonts w:ascii="Arial" w:hAnsi="Arial" w:cs="Arial"/>
          <w:sz w:val="24"/>
          <w:szCs w:val="24"/>
        </w:rPr>
        <w:t xml:space="preserve"> deve-se a</w:t>
      </w:r>
      <w:r w:rsidR="00D74B9A">
        <w:rPr>
          <w:rFonts w:ascii="Arial" w:hAnsi="Arial" w:cs="Arial"/>
          <w:sz w:val="24"/>
          <w:szCs w:val="24"/>
        </w:rPr>
        <w:t xml:space="preserve"> sua </w:t>
      </w:r>
      <w:r w:rsidR="00D74B9A" w:rsidRPr="00460DC8">
        <w:rPr>
          <w:rFonts w:ascii="Arial" w:hAnsi="Arial" w:cs="Arial"/>
          <w:sz w:val="24"/>
          <w:szCs w:val="24"/>
        </w:rPr>
        <w:t>grande</w:t>
      </w:r>
      <w:r w:rsidR="00A36DEA" w:rsidRPr="00460DC8">
        <w:rPr>
          <w:rFonts w:ascii="Arial" w:hAnsi="Arial" w:cs="Arial"/>
          <w:sz w:val="24"/>
          <w:szCs w:val="24"/>
        </w:rPr>
        <w:t xml:space="preserve"> </w:t>
      </w:r>
      <w:r w:rsidR="00D74B9A" w:rsidRPr="00460DC8">
        <w:rPr>
          <w:rFonts w:ascii="Arial" w:hAnsi="Arial" w:cs="Arial"/>
          <w:sz w:val="24"/>
          <w:szCs w:val="24"/>
        </w:rPr>
        <w:t xml:space="preserve">dedicação </w:t>
      </w:r>
      <w:r w:rsidR="00D74B9A">
        <w:rPr>
          <w:rFonts w:ascii="Arial" w:hAnsi="Arial" w:cs="Arial"/>
          <w:sz w:val="24"/>
          <w:szCs w:val="24"/>
        </w:rPr>
        <w:t>e empenho em ajudar o próximo</w:t>
      </w:r>
      <w:r w:rsidR="00CE5CA9" w:rsidRPr="00460DC8">
        <w:rPr>
          <w:rFonts w:ascii="Arial" w:hAnsi="Arial" w:cs="Arial"/>
          <w:sz w:val="24"/>
          <w:szCs w:val="24"/>
        </w:rPr>
        <w:t>.</w:t>
      </w:r>
    </w:p>
    <w:p w:rsidR="00937702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460DC8">
        <w:rPr>
          <w:rFonts w:ascii="Arial" w:hAnsi="Arial" w:cs="Arial"/>
          <w:sz w:val="24"/>
          <w:szCs w:val="24"/>
        </w:rPr>
        <w:t xml:space="preserve">  </w:t>
      </w:r>
    </w:p>
    <w:p w:rsidR="00937702" w:rsidRDefault="00E06A1F" w:rsidP="00187BB6">
      <w:pPr>
        <w:ind w:left="284"/>
        <w:jc w:val="both"/>
        <w:rPr>
          <w:rFonts w:ascii="Arial" w:hAnsi="Arial" w:cs="Arial"/>
          <w:sz w:val="24"/>
          <w:szCs w:val="24"/>
        </w:rPr>
      </w:pPr>
      <w:r w:rsidRPr="00460DC8">
        <w:rPr>
          <w:rFonts w:ascii="Arial" w:hAnsi="Arial" w:cs="Arial"/>
          <w:sz w:val="24"/>
          <w:szCs w:val="24"/>
        </w:rPr>
        <w:t xml:space="preserve">   Posto isso peço a aprovação desse projeto, para que possamos demonstrar mesmo que um pequeno gesto, nosso apreço e </w:t>
      </w:r>
      <w:r w:rsidR="00460DC8" w:rsidRPr="00460DC8">
        <w:rPr>
          <w:rFonts w:ascii="Arial" w:hAnsi="Arial" w:cs="Arial"/>
          <w:sz w:val="24"/>
          <w:szCs w:val="24"/>
        </w:rPr>
        <w:t>gratidão.</w:t>
      </w:r>
    </w:p>
    <w:p w:rsidR="00990F3A" w:rsidRDefault="00990F3A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990F3A" w:rsidRDefault="00990F3A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990F3A" w:rsidRDefault="00990F3A" w:rsidP="00187BB6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990F3A" w:rsidRDefault="00990F3A" w:rsidP="00187BB6">
      <w:pPr>
        <w:ind w:left="284"/>
        <w:jc w:val="both"/>
        <w:rPr>
          <w:sz w:val="28"/>
          <w:szCs w:val="28"/>
        </w:rPr>
      </w:pPr>
    </w:p>
    <w:p w:rsidR="00187BB6" w:rsidRDefault="00E06A1F" w:rsidP="003105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das Sessões Benvindo Moreira </w:t>
      </w:r>
      <w:r w:rsidR="00990F3A">
        <w:rPr>
          <w:sz w:val="28"/>
          <w:szCs w:val="28"/>
        </w:rPr>
        <w:t>Nery, 06</w:t>
      </w:r>
      <w:r w:rsidR="00460DC8">
        <w:rPr>
          <w:sz w:val="28"/>
          <w:szCs w:val="28"/>
        </w:rPr>
        <w:t xml:space="preserve"> </w:t>
      </w:r>
      <w:r w:rsidR="00D74B9A">
        <w:rPr>
          <w:sz w:val="28"/>
          <w:szCs w:val="28"/>
        </w:rPr>
        <w:t xml:space="preserve">de </w:t>
      </w:r>
      <w:r w:rsidR="00990F3A">
        <w:rPr>
          <w:sz w:val="28"/>
          <w:szCs w:val="28"/>
        </w:rPr>
        <w:t>maio</w:t>
      </w:r>
      <w:r w:rsidR="004D7F7F">
        <w:rPr>
          <w:sz w:val="28"/>
          <w:szCs w:val="28"/>
        </w:rPr>
        <w:t xml:space="preserve"> </w:t>
      </w:r>
      <w:r w:rsidR="0063547A">
        <w:rPr>
          <w:sz w:val="28"/>
          <w:szCs w:val="28"/>
        </w:rPr>
        <w:t>de</w:t>
      </w:r>
      <w:r>
        <w:rPr>
          <w:sz w:val="28"/>
          <w:szCs w:val="28"/>
        </w:rPr>
        <w:t xml:space="preserve"> 202</w:t>
      </w:r>
      <w:r w:rsidR="004D7F7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990F3A" w:rsidRDefault="00990F3A" w:rsidP="00310578">
      <w:pPr>
        <w:jc w:val="center"/>
        <w:rPr>
          <w:sz w:val="28"/>
          <w:szCs w:val="28"/>
        </w:rPr>
      </w:pPr>
    </w:p>
    <w:p w:rsidR="00990F3A" w:rsidRPr="00990F3A" w:rsidRDefault="00E06A1F" w:rsidP="00990F3A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5" name="Imagem 5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70747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3A" w:rsidRPr="00990F3A" w:rsidRDefault="00E06A1F" w:rsidP="00990F3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990F3A" w:rsidRPr="00990F3A" w:rsidRDefault="00E06A1F" w:rsidP="00990F3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990F3A" w:rsidRDefault="00990F3A" w:rsidP="003105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0F3A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1F" w:rsidRDefault="00E06A1F">
      <w:pPr>
        <w:spacing w:after="0" w:line="240" w:lineRule="auto"/>
      </w:pPr>
      <w:r>
        <w:separator/>
      </w:r>
    </w:p>
  </w:endnote>
  <w:endnote w:type="continuationSeparator" w:id="0">
    <w:p w:rsidR="00E06A1F" w:rsidRDefault="00E0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E06A1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DC6B1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DC6B13" w:rsidRPr="00F534EC">
          <w:rPr>
            <w:rFonts w:ascii="Times New Roman" w:hAnsi="Times New Roman" w:cs="Times New Roman"/>
          </w:rPr>
          <w:fldChar w:fldCharType="separate"/>
        </w:r>
        <w:r w:rsidR="00C72218">
          <w:rPr>
            <w:rFonts w:ascii="Times New Roman" w:hAnsi="Times New Roman" w:cs="Times New Roman"/>
            <w:noProof/>
          </w:rPr>
          <w:t>1</w:t>
        </w:r>
        <w:r w:rsidR="00DC6B1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1F" w:rsidRDefault="00E06A1F">
      <w:pPr>
        <w:spacing w:after="0" w:line="240" w:lineRule="auto"/>
      </w:pPr>
      <w:r>
        <w:separator/>
      </w:r>
    </w:p>
  </w:footnote>
  <w:footnote w:type="continuationSeparator" w:id="0">
    <w:p w:rsidR="00E06A1F" w:rsidRDefault="00E0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E06A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E06A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E06A1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8421E"/>
    <w:multiLevelType w:val="hybridMultilevel"/>
    <w:tmpl w:val="5D167A76"/>
    <w:lvl w:ilvl="0" w:tplc="DF7C46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3FA541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026D91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E0E83F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0D2122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D2AF49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56C8BA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C06A9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6882F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 w:tplc="9806860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7A0974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9DEFFC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BE0036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1384D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BC45AA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FAE4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2D4368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66AA5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13D"/>
    <w:rsid w:val="00004589"/>
    <w:rsid w:val="00011347"/>
    <w:rsid w:val="000556C1"/>
    <w:rsid w:val="00074A8F"/>
    <w:rsid w:val="00091376"/>
    <w:rsid w:val="000D292D"/>
    <w:rsid w:val="000D64EC"/>
    <w:rsid w:val="000E0AC1"/>
    <w:rsid w:val="000F35BE"/>
    <w:rsid w:val="001207F6"/>
    <w:rsid w:val="001409C8"/>
    <w:rsid w:val="00152AE5"/>
    <w:rsid w:val="00156976"/>
    <w:rsid w:val="001866D5"/>
    <w:rsid w:val="00187BB6"/>
    <w:rsid w:val="00207E19"/>
    <w:rsid w:val="00217EC7"/>
    <w:rsid w:val="002655B7"/>
    <w:rsid w:val="002757F4"/>
    <w:rsid w:val="0028259C"/>
    <w:rsid w:val="00297085"/>
    <w:rsid w:val="002A0138"/>
    <w:rsid w:val="002A5AB9"/>
    <w:rsid w:val="002A64D0"/>
    <w:rsid w:val="002D0AE8"/>
    <w:rsid w:val="002E2402"/>
    <w:rsid w:val="002E6D4A"/>
    <w:rsid w:val="002F77FB"/>
    <w:rsid w:val="00310578"/>
    <w:rsid w:val="00315174"/>
    <w:rsid w:val="003209C7"/>
    <w:rsid w:val="0032480C"/>
    <w:rsid w:val="003319AD"/>
    <w:rsid w:val="003475A3"/>
    <w:rsid w:val="003A0CFC"/>
    <w:rsid w:val="003A5FC0"/>
    <w:rsid w:val="003E7C24"/>
    <w:rsid w:val="003F0CBB"/>
    <w:rsid w:val="00411A1B"/>
    <w:rsid w:val="00426C62"/>
    <w:rsid w:val="0043149E"/>
    <w:rsid w:val="00437E26"/>
    <w:rsid w:val="00460DC8"/>
    <w:rsid w:val="00471AF3"/>
    <w:rsid w:val="0047424C"/>
    <w:rsid w:val="00496224"/>
    <w:rsid w:val="004B11B6"/>
    <w:rsid w:val="004B3619"/>
    <w:rsid w:val="004C6CD2"/>
    <w:rsid w:val="004C7F22"/>
    <w:rsid w:val="004D7B8C"/>
    <w:rsid w:val="004D7F7F"/>
    <w:rsid w:val="004E2A59"/>
    <w:rsid w:val="00501711"/>
    <w:rsid w:val="005424BC"/>
    <w:rsid w:val="00550EF3"/>
    <w:rsid w:val="00574428"/>
    <w:rsid w:val="005C3136"/>
    <w:rsid w:val="005D0CB2"/>
    <w:rsid w:val="00621F0B"/>
    <w:rsid w:val="00622BC2"/>
    <w:rsid w:val="0062504E"/>
    <w:rsid w:val="0063547A"/>
    <w:rsid w:val="00645F4A"/>
    <w:rsid w:val="00661CF0"/>
    <w:rsid w:val="006938B5"/>
    <w:rsid w:val="006A4B7F"/>
    <w:rsid w:val="006A7D1D"/>
    <w:rsid w:val="006B23B0"/>
    <w:rsid w:val="006C63EB"/>
    <w:rsid w:val="006D0F20"/>
    <w:rsid w:val="006F3164"/>
    <w:rsid w:val="00724FFB"/>
    <w:rsid w:val="007428EA"/>
    <w:rsid w:val="00773C25"/>
    <w:rsid w:val="00780D4E"/>
    <w:rsid w:val="00797863"/>
    <w:rsid w:val="007C11D0"/>
    <w:rsid w:val="007D1383"/>
    <w:rsid w:val="007D3550"/>
    <w:rsid w:val="007D6210"/>
    <w:rsid w:val="007E2D45"/>
    <w:rsid w:val="00801D1E"/>
    <w:rsid w:val="008230A3"/>
    <w:rsid w:val="00827392"/>
    <w:rsid w:val="00850E06"/>
    <w:rsid w:val="00864F5F"/>
    <w:rsid w:val="0087141E"/>
    <w:rsid w:val="008A1E65"/>
    <w:rsid w:val="008A2840"/>
    <w:rsid w:val="008C7A64"/>
    <w:rsid w:val="00927526"/>
    <w:rsid w:val="00937702"/>
    <w:rsid w:val="0097673D"/>
    <w:rsid w:val="00986711"/>
    <w:rsid w:val="00990F3A"/>
    <w:rsid w:val="009C1824"/>
    <w:rsid w:val="009D374D"/>
    <w:rsid w:val="00A00F0F"/>
    <w:rsid w:val="00A171E8"/>
    <w:rsid w:val="00A24172"/>
    <w:rsid w:val="00A24E63"/>
    <w:rsid w:val="00A36393"/>
    <w:rsid w:val="00A36DEA"/>
    <w:rsid w:val="00A47CCC"/>
    <w:rsid w:val="00A7476F"/>
    <w:rsid w:val="00A84B38"/>
    <w:rsid w:val="00A92839"/>
    <w:rsid w:val="00A94839"/>
    <w:rsid w:val="00AC52D1"/>
    <w:rsid w:val="00AD483A"/>
    <w:rsid w:val="00B25DBD"/>
    <w:rsid w:val="00BB286F"/>
    <w:rsid w:val="00BB2E04"/>
    <w:rsid w:val="00BC0B06"/>
    <w:rsid w:val="00BD5E2F"/>
    <w:rsid w:val="00BE1B39"/>
    <w:rsid w:val="00C01F59"/>
    <w:rsid w:val="00C034F7"/>
    <w:rsid w:val="00C17469"/>
    <w:rsid w:val="00C349B2"/>
    <w:rsid w:val="00C435CF"/>
    <w:rsid w:val="00C72218"/>
    <w:rsid w:val="00C854A6"/>
    <w:rsid w:val="00C8595A"/>
    <w:rsid w:val="00CD1705"/>
    <w:rsid w:val="00CE5CA9"/>
    <w:rsid w:val="00CF6301"/>
    <w:rsid w:val="00D20127"/>
    <w:rsid w:val="00D20A44"/>
    <w:rsid w:val="00D34E9A"/>
    <w:rsid w:val="00D60FC1"/>
    <w:rsid w:val="00D63EED"/>
    <w:rsid w:val="00D74B9A"/>
    <w:rsid w:val="00D80D69"/>
    <w:rsid w:val="00D8300E"/>
    <w:rsid w:val="00D94BF5"/>
    <w:rsid w:val="00DA0E17"/>
    <w:rsid w:val="00DC6B13"/>
    <w:rsid w:val="00E02014"/>
    <w:rsid w:val="00E03B67"/>
    <w:rsid w:val="00E06A1F"/>
    <w:rsid w:val="00E57395"/>
    <w:rsid w:val="00E64E89"/>
    <w:rsid w:val="00E84594"/>
    <w:rsid w:val="00EB0725"/>
    <w:rsid w:val="00EB6ED2"/>
    <w:rsid w:val="00ED7A96"/>
    <w:rsid w:val="00EE4E3C"/>
    <w:rsid w:val="00EE75BD"/>
    <w:rsid w:val="00F2363E"/>
    <w:rsid w:val="00F534EC"/>
    <w:rsid w:val="00F53A3F"/>
    <w:rsid w:val="00F72F43"/>
    <w:rsid w:val="00F82347"/>
    <w:rsid w:val="00FB2D25"/>
    <w:rsid w:val="00FB422B"/>
    <w:rsid w:val="00FC25FC"/>
    <w:rsid w:val="00FD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160B719A-CB02-4727-A28C-7CBA84B7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BB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1ABE-5720-44DC-9A01-1B02451E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Legislativo</cp:lastModifiedBy>
  <cp:revision>23</cp:revision>
  <cp:lastPrinted>2022-05-06T13:39:00Z</cp:lastPrinted>
  <dcterms:created xsi:type="dcterms:W3CDTF">2022-03-25T13:23:00Z</dcterms:created>
  <dcterms:modified xsi:type="dcterms:W3CDTF">2022-05-06T13:44:00Z</dcterms:modified>
</cp:coreProperties>
</file>