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3966F3" w14:paraId="4A0ECCED" w14:textId="3AD988F6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198/2022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A5420" w14:paraId="6F5AA2E7" w14:textId="738E37A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ab/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0133D9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0133D9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Pr="00E66474" w:rsidR="00E66474">
        <w:rPr>
          <w:rFonts w:ascii="Times New Roman" w:hAnsi="Times New Roman" w:cs="Times New Roman"/>
          <w:b/>
          <w:sz w:val="24"/>
          <w:szCs w:val="24"/>
        </w:rPr>
        <w:t>Paulo Tryndad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1A5420" w14:paraId="11A45BFE" w14:textId="7CA3CBB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ab/>
      </w: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E66474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E66474" w:rsidR="00E66474">
        <w:rPr>
          <w:rFonts w:ascii="Times New Roman" w:hAnsi="Times New Roman" w:cs="Times New Roman"/>
          <w:b/>
          <w:sz w:val="24"/>
          <w:szCs w:val="24"/>
        </w:rPr>
        <w:t>Paulo Tryndad</w:t>
      </w:r>
      <w:r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="001C019E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C019E" w:rsidP="001C019E" w14:paraId="34F30843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C019E">
        <w:rPr>
          <w:rFonts w:ascii="Times New Roman" w:hAnsi="Times New Roman" w:cs="Times New Roman"/>
          <w:b/>
          <w:sz w:val="24"/>
          <w:szCs w:val="24"/>
        </w:rPr>
        <w:t>Paulo Tryndad</w:t>
      </w:r>
      <w:r>
        <w:rPr>
          <w:rFonts w:ascii="Times New Roman" w:hAnsi="Times New Roman" w:cs="Times New Roman"/>
          <w:sz w:val="24"/>
          <w:szCs w:val="24"/>
        </w:rPr>
        <w:t xml:space="preserve"> é músico, </w:t>
      </w:r>
      <w:r w:rsidRPr="00D33524">
        <w:rPr>
          <w:rFonts w:ascii="Times New Roman" w:hAnsi="Times New Roman" w:cs="Times New Roman"/>
          <w:sz w:val="24"/>
          <w:szCs w:val="24"/>
        </w:rPr>
        <w:t xml:space="preserve">produtor </w:t>
      </w:r>
      <w:r>
        <w:rPr>
          <w:rFonts w:ascii="Times New Roman" w:hAnsi="Times New Roman" w:cs="Times New Roman"/>
          <w:sz w:val="24"/>
          <w:szCs w:val="24"/>
        </w:rPr>
        <w:t>musical, arranjador, c</w:t>
      </w:r>
      <w:r w:rsidRPr="00D33524">
        <w:rPr>
          <w:rFonts w:ascii="Times New Roman" w:hAnsi="Times New Roman" w:cs="Times New Roman"/>
          <w:sz w:val="24"/>
          <w:szCs w:val="24"/>
        </w:rPr>
        <w:t xml:space="preserve">ompositor 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33524">
        <w:rPr>
          <w:rFonts w:ascii="Times New Roman" w:hAnsi="Times New Roman" w:cs="Times New Roman"/>
          <w:sz w:val="24"/>
          <w:szCs w:val="24"/>
        </w:rPr>
        <w:t>perador de áudio.</w:t>
      </w:r>
      <w:r>
        <w:rPr>
          <w:rFonts w:ascii="Times New Roman" w:hAnsi="Times New Roman" w:cs="Times New Roman"/>
          <w:sz w:val="24"/>
          <w:szCs w:val="24"/>
        </w:rPr>
        <w:t xml:space="preserve"> Mora</w:t>
      </w:r>
      <w:r w:rsidRPr="00D33524">
        <w:rPr>
          <w:rFonts w:ascii="Times New Roman" w:hAnsi="Times New Roman" w:cs="Times New Roman"/>
          <w:sz w:val="24"/>
          <w:szCs w:val="24"/>
        </w:rPr>
        <w:t xml:space="preserve">dor de </w:t>
      </w:r>
      <w:r>
        <w:rPr>
          <w:rFonts w:ascii="Times New Roman" w:hAnsi="Times New Roman" w:cs="Times New Roman"/>
          <w:sz w:val="24"/>
          <w:szCs w:val="24"/>
        </w:rPr>
        <w:t>Ita</w:t>
      </w:r>
      <w:r w:rsidRPr="00D33524">
        <w:rPr>
          <w:rFonts w:ascii="Times New Roman" w:hAnsi="Times New Roman" w:cs="Times New Roman"/>
          <w:sz w:val="24"/>
          <w:szCs w:val="24"/>
        </w:rPr>
        <w:t>pevi,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D33524">
        <w:rPr>
          <w:rFonts w:ascii="Times New Roman" w:hAnsi="Times New Roman" w:cs="Times New Roman"/>
          <w:sz w:val="24"/>
          <w:szCs w:val="24"/>
        </w:rPr>
        <w:t xml:space="preserve">eve seu primeiro </w:t>
      </w:r>
      <w:r>
        <w:rPr>
          <w:rFonts w:ascii="Times New Roman" w:hAnsi="Times New Roman" w:cs="Times New Roman"/>
          <w:sz w:val="24"/>
          <w:szCs w:val="24"/>
        </w:rPr>
        <w:t>contato com a música ainda muito jovem, por influência de seu pai, e seus irmãos. Integrante do grupo Samba</w:t>
      </w:r>
      <w:r w:rsidRPr="00D3352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Boteco, com quem trabalhou em bares e casas noturnas do Bra</w:t>
      </w:r>
      <w:r w:rsidRPr="00D33524">
        <w:rPr>
          <w:rFonts w:ascii="Times New Roman" w:hAnsi="Times New Roman" w:cs="Times New Roman"/>
          <w:sz w:val="24"/>
          <w:szCs w:val="24"/>
        </w:rPr>
        <w:t>sil.</w:t>
      </w:r>
      <w:r>
        <w:rPr>
          <w:rFonts w:ascii="Times New Roman" w:hAnsi="Times New Roman" w:cs="Times New Roman"/>
          <w:sz w:val="24"/>
          <w:szCs w:val="24"/>
        </w:rPr>
        <w:t xml:space="preserve"> Viajou com o grupo, em turnê pela Europa, nos países Suécia e Finlândia</w:t>
      </w:r>
      <w:r w:rsidRPr="00D335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Viajou com o quarteto Anda</w:t>
      </w:r>
      <w:r w:rsidRPr="00D33524">
        <w:rPr>
          <w:rFonts w:ascii="Times New Roman" w:hAnsi="Times New Roman" w:cs="Times New Roman"/>
          <w:sz w:val="24"/>
          <w:szCs w:val="24"/>
        </w:rPr>
        <w:t>lú,</w:t>
      </w:r>
      <w:r>
        <w:rPr>
          <w:rFonts w:ascii="Times New Roman" w:hAnsi="Times New Roman" w:cs="Times New Roman"/>
          <w:sz w:val="24"/>
          <w:szCs w:val="24"/>
        </w:rPr>
        <w:t xml:space="preserve"> nos países Suécia, Estônia e Letônia. </w:t>
      </w:r>
    </w:p>
    <w:p w:rsidR="004A1A33" w:rsidRPr="001A5420" w:rsidP="00CC3F5E" w14:paraId="5A6DCD42" w14:textId="280CA9F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Ainda como músico tocou com artista</w:t>
      </w:r>
      <w:r w:rsidRPr="00D33524">
        <w:rPr>
          <w:rFonts w:ascii="Times New Roman" w:hAnsi="Times New Roman" w:cs="Times New Roman"/>
          <w:sz w:val="24"/>
          <w:szCs w:val="24"/>
        </w:rPr>
        <w:t>s como: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24">
        <w:rPr>
          <w:rFonts w:ascii="Times New Roman" w:hAnsi="Times New Roman" w:cs="Times New Roman"/>
          <w:sz w:val="24"/>
          <w:szCs w:val="24"/>
        </w:rPr>
        <w:t>Simony, N</w:t>
      </w:r>
      <w:r>
        <w:rPr>
          <w:rFonts w:ascii="Times New Roman" w:hAnsi="Times New Roman" w:cs="Times New Roman"/>
          <w:sz w:val="24"/>
          <w:szCs w:val="24"/>
        </w:rPr>
        <w:t>eguinho da Beija</w:t>
      </w:r>
      <w:r w:rsidRPr="00D33524">
        <w:rPr>
          <w:rFonts w:ascii="Times New Roman" w:hAnsi="Times New Roman" w:cs="Times New Roman"/>
          <w:sz w:val="24"/>
          <w:szCs w:val="24"/>
        </w:rPr>
        <w:t xml:space="preserve"> Flo</w:t>
      </w:r>
      <w:r>
        <w:rPr>
          <w:rFonts w:ascii="Times New Roman" w:hAnsi="Times New Roman" w:cs="Times New Roman"/>
          <w:sz w:val="24"/>
          <w:szCs w:val="24"/>
        </w:rPr>
        <w:t>r, Almir Guineto, Wilson Moreira, Reinaldo, João Pedro, Gilson de Souza</w:t>
      </w:r>
      <w:r w:rsidRPr="00D33524">
        <w:rPr>
          <w:rFonts w:ascii="Times New Roman" w:hAnsi="Times New Roman" w:cs="Times New Roman"/>
          <w:sz w:val="24"/>
          <w:szCs w:val="24"/>
        </w:rPr>
        <w:t>, entre outros.</w:t>
      </w:r>
      <w:r>
        <w:rPr>
          <w:rFonts w:ascii="Times New Roman" w:hAnsi="Times New Roman" w:cs="Times New Roman"/>
          <w:sz w:val="24"/>
          <w:szCs w:val="24"/>
        </w:rPr>
        <w:t xml:space="preserve"> Foi diretor musical da banda de apoio, no festival Expôsamba</w:t>
      </w:r>
      <w:r w:rsidRPr="00D33524">
        <w:rPr>
          <w:rFonts w:ascii="Times New Roman" w:hAnsi="Times New Roman" w:cs="Times New Roman"/>
          <w:sz w:val="24"/>
          <w:szCs w:val="24"/>
        </w:rPr>
        <w:t xml:space="preserve"> 2012/2013.</w:t>
      </w:r>
      <w:r w:rsidR="00CC3F5E">
        <w:rPr>
          <w:rFonts w:ascii="Times New Roman" w:hAnsi="Times New Roman" w:cs="Times New Roman"/>
          <w:sz w:val="24"/>
          <w:szCs w:val="24"/>
        </w:rPr>
        <w:t xml:space="preserve"> </w:t>
      </w:r>
      <w:r w:rsidRPr="00D33524">
        <w:rPr>
          <w:rFonts w:ascii="Times New Roman" w:hAnsi="Times New Roman" w:cs="Times New Roman"/>
          <w:sz w:val="24"/>
          <w:szCs w:val="24"/>
        </w:rPr>
        <w:t>Como produtor musical produziu os Artistas:</w:t>
      </w:r>
      <w:r>
        <w:rPr>
          <w:rFonts w:ascii="Times New Roman" w:hAnsi="Times New Roman" w:cs="Times New Roman"/>
          <w:sz w:val="24"/>
          <w:szCs w:val="24"/>
        </w:rPr>
        <w:t xml:space="preserve"> Wagner Lessa, Douglas Chará</w:t>
      </w:r>
      <w:r w:rsidRPr="00D335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24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son Silva, Rubinho Bahê, Kléia Camily, Christiane Ribeiro, Grupo Samba de Boteco, Grupo Pra</w:t>
      </w:r>
      <w:r w:rsidRPr="00D33524">
        <w:rPr>
          <w:rFonts w:ascii="Times New Roman" w:hAnsi="Times New Roman" w:cs="Times New Roman"/>
          <w:sz w:val="24"/>
          <w:szCs w:val="24"/>
        </w:rPr>
        <w:t xml:space="preserve"> entender.</w:t>
      </w:r>
      <w:r>
        <w:rPr>
          <w:rFonts w:ascii="Times New Roman" w:hAnsi="Times New Roman" w:cs="Times New Roman"/>
          <w:sz w:val="24"/>
          <w:szCs w:val="24"/>
        </w:rPr>
        <w:t xml:space="preserve"> Como operador de áudio, trabalhou com a produtora Ba</w:t>
      </w:r>
      <w:r w:rsidRPr="00D33524">
        <w:rPr>
          <w:rFonts w:ascii="Times New Roman" w:hAnsi="Times New Roman" w:cs="Times New Roman"/>
          <w:sz w:val="24"/>
          <w:szCs w:val="24"/>
        </w:rPr>
        <w:t>ré Filmes,</w:t>
      </w:r>
      <w:r>
        <w:rPr>
          <w:rFonts w:ascii="Times New Roman" w:hAnsi="Times New Roman" w:cs="Times New Roman"/>
          <w:sz w:val="24"/>
          <w:szCs w:val="24"/>
        </w:rPr>
        <w:t xml:space="preserve"> trabalho realizado para Trace Trends em parceria com a Globo Pla</w:t>
      </w:r>
      <w:r w:rsidRPr="00D33524">
        <w:rPr>
          <w:rFonts w:ascii="Times New Roman" w:hAnsi="Times New Roman" w:cs="Times New Roman"/>
          <w:sz w:val="24"/>
          <w:szCs w:val="24"/>
        </w:rPr>
        <w:t>y (Mul</w:t>
      </w:r>
      <w:r>
        <w:rPr>
          <w:rFonts w:ascii="Times New Roman" w:hAnsi="Times New Roman" w:cs="Times New Roman"/>
          <w:sz w:val="24"/>
          <w:szCs w:val="24"/>
        </w:rPr>
        <w:t>ti S</w:t>
      </w:r>
      <w:r w:rsidRPr="00D33524">
        <w:rPr>
          <w:rFonts w:ascii="Times New Roman" w:hAnsi="Times New Roman" w:cs="Times New Roman"/>
          <w:sz w:val="24"/>
          <w:szCs w:val="24"/>
        </w:rPr>
        <w:t>how).</w:t>
      </w:r>
      <w:r>
        <w:rPr>
          <w:rFonts w:ascii="Times New Roman" w:hAnsi="Times New Roman" w:cs="Times New Roman"/>
          <w:sz w:val="24"/>
          <w:szCs w:val="24"/>
        </w:rPr>
        <w:t xml:space="preserve"> Como compositor possui composições com parcerias importante, como o Maestro Rildo Hora</w:t>
      </w:r>
      <w:r w:rsidRPr="00D335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524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proprietário do estúdio, n</w:t>
      </w:r>
      <w:r w:rsidRPr="00D33524">
        <w:rPr>
          <w:rFonts w:ascii="Times New Roman" w:hAnsi="Times New Roman" w:cs="Times New Roman"/>
          <w:sz w:val="24"/>
          <w:szCs w:val="24"/>
        </w:rPr>
        <w:t>o Alto do Morro.</w:t>
      </w:r>
    </w:p>
    <w:p w:rsidR="00CC3F5E" w:rsidRPr="001E51B0" w:rsidP="00CC3F5E" w14:paraId="184D509C" w14:textId="0D6BD5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2305050</wp:posOffset>
            </wp:positionH>
            <wp:positionV relativeFrom="paragraph">
              <wp:posOffset>664845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1056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 w:rsid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E31D50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1C019E">
        <w:rPr>
          <w:rFonts w:ascii="Times New Roman" w:hAnsi="Times New Roman" w:cs="Times New Roman"/>
          <w:b/>
          <w:sz w:val="24"/>
          <w:szCs w:val="24"/>
        </w:rPr>
        <w:t>Paulo Tryndad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51B0" w:rsid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CC3F5E" w:rsidP="00CC3F5E" w14:paraId="20450EB2" w14:textId="4281908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31D50">
        <w:rPr>
          <w:rFonts w:ascii="Times New Roman" w:hAnsi="Times New Roman" w:cs="Times New Roman"/>
          <w:sz w:val="24"/>
          <w:szCs w:val="24"/>
        </w:rPr>
        <w:t xml:space="preserve">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CC3F5E" w:rsidP="00CC3F5E" w14:paraId="7869EFA5" w14:textId="3392C2B9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66474" w:rsidRPr="006072B8" w:rsidP="00CC3F5E" w14:paraId="19755425" w14:textId="30F5F2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6EF9D4CE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A5420"/>
    <w:rsid w:val="001C019E"/>
    <w:rsid w:val="001C044C"/>
    <w:rsid w:val="001E51B0"/>
    <w:rsid w:val="0021444D"/>
    <w:rsid w:val="00217C67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966F3"/>
    <w:rsid w:val="003A0CFC"/>
    <w:rsid w:val="003A5FC0"/>
    <w:rsid w:val="003C7226"/>
    <w:rsid w:val="00426C62"/>
    <w:rsid w:val="0043149E"/>
    <w:rsid w:val="00434F78"/>
    <w:rsid w:val="00437E26"/>
    <w:rsid w:val="0044187F"/>
    <w:rsid w:val="004A1A33"/>
    <w:rsid w:val="004B11B6"/>
    <w:rsid w:val="004E2A59"/>
    <w:rsid w:val="004F0029"/>
    <w:rsid w:val="00523BF7"/>
    <w:rsid w:val="00534B3E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0E3"/>
    <w:rsid w:val="00640D06"/>
    <w:rsid w:val="006439EB"/>
    <w:rsid w:val="00645F4A"/>
    <w:rsid w:val="006616BE"/>
    <w:rsid w:val="00661CF0"/>
    <w:rsid w:val="00672752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8B799C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C3F5E"/>
    <w:rsid w:val="00CD1705"/>
    <w:rsid w:val="00D06B9F"/>
    <w:rsid w:val="00D33524"/>
    <w:rsid w:val="00D36AA7"/>
    <w:rsid w:val="00D60FC1"/>
    <w:rsid w:val="00D80D69"/>
    <w:rsid w:val="00DA0E17"/>
    <w:rsid w:val="00DD7C5C"/>
    <w:rsid w:val="00E11BB8"/>
    <w:rsid w:val="00E206C0"/>
    <w:rsid w:val="00E31D50"/>
    <w:rsid w:val="00E375E1"/>
    <w:rsid w:val="00E57395"/>
    <w:rsid w:val="00E66474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BC592-72D3-402D-A316-6D4512A8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2021-03-09T13:42:00Z</cp:lastPrinted>
  <dcterms:created xsi:type="dcterms:W3CDTF">2022-04-20T14:20:00Z</dcterms:created>
  <dcterms:modified xsi:type="dcterms:W3CDTF">2022-04-26T14:18:00Z</dcterms:modified>
</cp:coreProperties>
</file>