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230AF" w:rsidRPr="000230AF" w:rsidP="000230AF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Nº 48/2022</w:t>
      </w:r>
      <w:bookmarkStart w:id="0" w:name="_GoBack"/>
      <w:bookmarkEnd w:id="0"/>
    </w:p>
    <w:p w:rsidR="000230AF" w:rsidRPr="00CD1026" w:rsidP="00FA7C57">
      <w:pPr>
        <w:spacing w:after="240" w:line="360" w:lineRule="exact"/>
        <w:ind w:left="4395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I</w:t>
      </w:r>
      <w:r w:rsidRPr="00FA7C57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nstitui o programa de combate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ao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Bullying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e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C</w:t>
      </w:r>
      <w:r w:rsidRPr="00FA7C57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yberbullying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no município de I</w:t>
      </w:r>
      <w:r w:rsidRPr="00F5572A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tapevi.</w:t>
      </w:r>
    </w:p>
    <w:p w:rsidR="000230AF" w:rsidRPr="000230AF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Câmara Municipal de Itapevi, no uso de suas atribuições legais, aprova: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</w:t>
      </w:r>
      <w:r w:rsidRPr="00FA7C57" w:rsidR="00692AA6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1º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</w:t>
      </w:r>
      <w:r w:rsidR="00B365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Fica insti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tuído o Programa de Combate ao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Bullying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e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Cyberbullying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, de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ação interdisciplinar, </w:t>
      </w:r>
      <w:r w:rsidR="00F71A59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nter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setorial e de participação comunitária, no Município,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em especial nas escolas públicas e privadas.</w:t>
      </w:r>
    </w:p>
    <w:p w:rsidR="00D4300F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§ 1º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Entende-se por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B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ullying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atitudes de violência física ou psicológica,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intencionais e repetitivas, que ocorrem sem motivação evidente, praticadas por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um indivíduo (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B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ully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) ou grupos de indivíduos, contra uma ou mais pessoas, com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 objetivo de intimidá-la ou agredi-la, causando dor e angústia à vítima, em uma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relação de desequilíbrio de poder entre as partes envolvidas.</w:t>
      </w:r>
    </w:p>
    <w:p w:rsid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§ 2º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Entende-se por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C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yberbullying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as atitudes descritas no §1º por meio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eletrônico, internet, redes sociais ou afins.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2º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 violência física ou psicológica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pode ser evidenciada em atos de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intimidação, humilhação e discriminação, dentre os quais: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 - I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nsultos pessoais;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II - C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omentários pejorativos;</w:t>
      </w:r>
    </w:p>
    <w:p w:rsidR="00EB59F6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III - A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taques físicos;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IV -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G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rafitagens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depreciativas;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 - E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xpressões ameaçadoras e preconceituosas;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VI - I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solamento social;</w:t>
      </w:r>
    </w:p>
    <w:p w:rsid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VII - A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meaças;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3º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O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Bullying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ou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C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yberbullying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podem ser classificados conforme as ações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praticadas em: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 - S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exual: assediar, induzir e/ou abusar;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II - E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xclusão social: ignorar, isolar e excluir;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III - P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sicológica: perseguir, amedrontar, aterrorizar, intimidar, dominar, infernizar,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tiranizar, chantagear e manipular;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IV - V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erbal: apelidar, xingar, insultar;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 - M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oral: difamar, disseminar rumores, caluniar;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VI - M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aterial: destroçar, estragar, furtar e/ou roubar os pertences;</w:t>
      </w:r>
    </w:p>
    <w:p w:rsid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VII - F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ísico: empurrar, socar, chutar, beliscar, bater;</w:t>
      </w:r>
    </w:p>
    <w:p w:rsid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VIII - V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irtual: divulgar e/ou enviar imagens, criar comunidades, invadindo a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privacidade.</w:t>
      </w:r>
    </w:p>
    <w:p w:rsidR="00AC278B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4º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FA7C57" w:rsid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Para a implementação deste program</w:t>
      </w:r>
      <w:r w:rsid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a, a unidade escolar criará uma </w:t>
      </w:r>
      <w:r w:rsidRPr="00FA7C57" w:rsid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equipe interdisciplinar com a participação de todos os profissionais da educação</w:t>
      </w:r>
      <w:r w:rsid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 w:rsid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Inter setorial, envolvendo as diversas políticas e</w:t>
      </w:r>
      <w:r w:rsid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xistentes no território onde se </w:t>
      </w:r>
      <w:r w:rsidRPr="00FA7C57" w:rsid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localiza o estabelecimento escolar, com a participação de pais, alunos e</w:t>
      </w:r>
      <w:r w:rsid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 w:rsid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comunidade, para a promoção de atividades didáticas, informativas, de</w:t>
      </w:r>
      <w:r w:rsid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 w:rsid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orientação e prevenção.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Artigo 5º -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São objetivos do Programa: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 - P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r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evenir e combater a prática de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Bullying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e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C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yberbullying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II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C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apacitar docentes e equipe pedagógica para a implementação das ações de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discussão, prevenção, orientação e solução do problema;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III - C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apacitar servidores públicos e a sociedade civil à implementação das ações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de discussão, prevenção, orientação e solução do problema;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IV - I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ncluir, no regime escolar, após ampla discussão no Conselho de Escola,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regras normativas contra o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B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ullying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 - E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sclarecer sobre os aspectos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éticos e legais que envolvem o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B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ullying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e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C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yberbullying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VI - O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bservar, analisar e identificar even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tuais praticantes e vítimas de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B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ullying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nas escolas;</w:t>
      </w:r>
    </w:p>
    <w:p w:rsid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VII - D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iscernir, de forma clara e objetiva,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o que é brincadeira e o que é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B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ullying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VIII - D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esenvolver campanhas educativas, informativas e de conscientização com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utilização de cartazes e de recursos de áudio e audiovisual;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IX - V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alorizar as individualidades, canalizando as diferenças para a melhoria da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autoestima dos estudantes;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X - I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ntegrar a comunidade, as organizações da sociedade, as políticas setoriais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públicas e os meios de comunicação nas ações interdisciplinares de combate ao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B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ullying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XI - C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oibir atos de agressão, discriminação, humilhação e qualquer outro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comportamento de intimidação, constrangimento ou violência;</w:t>
      </w:r>
    </w:p>
    <w:p w:rsidR="00FA7C57" w:rsidRP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XII - R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ealizar debates e reflexos a respeito do assunto, com ensinamentos que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visem à convivência harmônica na escola e na comunidade;</w:t>
      </w:r>
    </w:p>
    <w:p w:rsidR="00FA7C57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XIII - P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romover um ambiente escolar seguro e sadio, incentivando a tolerância e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 respeito mútuo;</w:t>
      </w:r>
    </w:p>
    <w:p w:rsidR="00850B10" w:rsidRPr="00850B10" w:rsidP="00850B10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XIV - P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ropor dinâmicas de integração entre alunos, professores, demais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profissionais da educação e da comunidade;</w:t>
      </w:r>
    </w:p>
    <w:p w:rsidR="00850B10" w:rsidRPr="00850B10" w:rsidP="00850B10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XV - E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stimular a amizade, a solidariedade, a cooperação e o companheirismo no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ambiente escolar;</w:t>
      </w:r>
    </w:p>
    <w:p w:rsidR="00850B10" w:rsidRPr="00850B10" w:rsidP="00850B10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XVI - O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rientar pais e familiares sobre como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proceder diante da prática de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B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ullying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;</w:t>
      </w:r>
    </w:p>
    <w:p w:rsidR="00850B10" w:rsidP="00850B10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XVII - A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uxiliar vítimas e agressores, orientando-os e encaminhando-os para a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rede de serviços sociais, sempre que necessário.</w:t>
      </w:r>
    </w:p>
    <w:p w:rsidR="00850B10" w:rsidP="00850B10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6º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Compete à unidade escolar aprovar um plano de ações no ca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lendário da 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escola, para a implantação das medidas previstas no Programa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. </w:t>
      </w:r>
    </w:p>
    <w:p w:rsidR="00850B10" w:rsidP="00850B10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7º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Poderão ser celebrados convênios e parcerias para a garantia do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cumprimento dos objetivos do programa.</w:t>
      </w:r>
    </w:p>
    <w:p w:rsidR="00850B10" w:rsidRPr="00FA7C57" w:rsidP="00850B10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8º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escola poderá encaminhar vítim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as e agressores aos serviços de 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assistência médica, social, psicológica e jurídica, que poderão ser oferecidos por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850B1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meio de parcerias e convênios.</w:t>
      </w:r>
    </w:p>
    <w:p w:rsidR="00893E9F" w:rsidRPr="00893E9F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9</w:t>
      </w:r>
      <w:r w:rsidRPr="00850B10" w:rsidR="00692AA6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 Poder Executivo regulamentará a presente Lei no que couber.</w:t>
      </w:r>
    </w:p>
    <w:p w:rsidR="00893E9F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10</w:t>
      </w:r>
      <w:r w:rsidRPr="00850B10" w:rsidR="00692AA6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despesas decorrentes da execução deste Lei correrão por conta das dotações orçamentárias próprias, suplementadas, se necessário.</w:t>
      </w:r>
    </w:p>
    <w:p w:rsidR="00D917C6" w:rsidRPr="00D917C6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11</w:t>
      </w:r>
      <w:r w:rsidRPr="00850B10" w:rsidR="00692AA6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°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EB59F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2B6E0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Está</w:t>
      </w:r>
      <w:r w:rsidRPr="00D4300F" w:rsid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entra em vigor na data de sua publicação.</w:t>
      </w:r>
    </w:p>
    <w:p w:rsidR="000230AF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JUSTIFICATIVA</w:t>
      </w:r>
    </w:p>
    <w:p w:rsidR="0094259E" w:rsidRPr="000230AF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Pr="000230AF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0230AF" w:rsidRPr="000230AF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AC278B" w:rsidP="00F71A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F71A59" w:rsidP="00F71A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50B10" w:rsidRPr="00850B10" w:rsidP="00850B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S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egundo a ONU - Organização das Nações Unidas,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quase metade dos jovens brasileiros até 18 anos já sofreram algum tipo de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Bullying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ou 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C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yberbullying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em razão da aparência física, gênero, orientação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sexual, etnia ou país de origem.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O ápice do efeito danoso dessa prática se dá com o resultado morte.</w:t>
      </w:r>
    </w:p>
    <w:p w:rsidR="00692AA6" w:rsidP="00F71A5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Atualmente todo o Brasil recebe com espanto os relatos de mães falando sobre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seus filhos que tirara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m a própria vida após sofrerem 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Bullying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ou 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C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yberbullying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com mensagens de ódio de vários tipos.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Sendo assim, é necessário que nossa Cidade possua um 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programa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disseminação dos riscos do 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Bullying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e 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C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yberbullying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, com a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finalidade de ori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entar a sociedade como se dá o 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B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ullying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e treinar o servidor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850B10">
        <w:rPr>
          <w:rFonts w:ascii="Times New Roman" w:eastAsia="Calibri" w:hAnsi="Times New Roman" w:cs="Times New Roman"/>
          <w:sz w:val="24"/>
          <w:szCs w:val="24"/>
          <w:lang w:eastAsia="pt-BR"/>
        </w:rPr>
        <w:t>municipal e empregado privado sobre as características.</w:t>
      </w:r>
    </w:p>
    <w:p w:rsidR="00F71A59" w:rsidP="00F71A5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F71A59" w:rsidP="00F71A5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F71A59" w:rsidP="00F71A5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F71A59" w:rsidP="00F71A5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F71A59" w:rsidP="00F71A5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F71A59" w:rsidRPr="000230AF" w:rsidP="00F71A5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32E01" w:rsidP="00FC7D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Bemvindo Moreira Nery, 04 de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>Abril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0230AF" w:rsidRPr="000230AF" w:rsidP="00AC278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424129</wp:posOffset>
            </wp:positionV>
            <wp:extent cx="2585085" cy="111188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331330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30AF" w:rsidRPr="000230AF" w:rsidP="0094259E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704465" cy="11633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64139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Pr="0094259E" w:rsidP="0094259E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 w:rsidRPr="000230A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999142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BB2E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11456">
          <w:rPr>
            <w:rFonts w:ascii="Times New Roman" w:hAnsi="Times New Roman" w:cs="Times New Roman"/>
            <w:noProof/>
          </w:rPr>
          <w:t>5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5272"/>
    <w:rsid w:val="000230AF"/>
    <w:rsid w:val="000731EF"/>
    <w:rsid w:val="00074A8F"/>
    <w:rsid w:val="000A10B7"/>
    <w:rsid w:val="000A4389"/>
    <w:rsid w:val="001207F6"/>
    <w:rsid w:val="001846B9"/>
    <w:rsid w:val="001C14B0"/>
    <w:rsid w:val="0025577F"/>
    <w:rsid w:val="002655B7"/>
    <w:rsid w:val="002757F4"/>
    <w:rsid w:val="0028259C"/>
    <w:rsid w:val="002B6E07"/>
    <w:rsid w:val="002D0AE8"/>
    <w:rsid w:val="002E6D4A"/>
    <w:rsid w:val="003209C7"/>
    <w:rsid w:val="003475A3"/>
    <w:rsid w:val="003A5FC0"/>
    <w:rsid w:val="00426C62"/>
    <w:rsid w:val="00437E26"/>
    <w:rsid w:val="0048747B"/>
    <w:rsid w:val="004B11B6"/>
    <w:rsid w:val="004C5116"/>
    <w:rsid w:val="004E2A59"/>
    <w:rsid w:val="00532E01"/>
    <w:rsid w:val="005424BC"/>
    <w:rsid w:val="00574428"/>
    <w:rsid w:val="005C3136"/>
    <w:rsid w:val="00661CF0"/>
    <w:rsid w:val="00692AA6"/>
    <w:rsid w:val="006A4B7F"/>
    <w:rsid w:val="006A4CE1"/>
    <w:rsid w:val="006A7D1D"/>
    <w:rsid w:val="006B0DDF"/>
    <w:rsid w:val="006D0F20"/>
    <w:rsid w:val="006F3164"/>
    <w:rsid w:val="006F5EC2"/>
    <w:rsid w:val="00731FA5"/>
    <w:rsid w:val="00741CFE"/>
    <w:rsid w:val="00780D4E"/>
    <w:rsid w:val="00811456"/>
    <w:rsid w:val="008230A3"/>
    <w:rsid w:val="00850B10"/>
    <w:rsid w:val="00856C8C"/>
    <w:rsid w:val="00864F5F"/>
    <w:rsid w:val="00893E9F"/>
    <w:rsid w:val="008D51AB"/>
    <w:rsid w:val="0092182F"/>
    <w:rsid w:val="00927526"/>
    <w:rsid w:val="0093367B"/>
    <w:rsid w:val="0094259E"/>
    <w:rsid w:val="0097673D"/>
    <w:rsid w:val="00993D4E"/>
    <w:rsid w:val="00A01F00"/>
    <w:rsid w:val="00A10F02"/>
    <w:rsid w:val="00A7476F"/>
    <w:rsid w:val="00AA5135"/>
    <w:rsid w:val="00AC278B"/>
    <w:rsid w:val="00B365C1"/>
    <w:rsid w:val="00BB2E04"/>
    <w:rsid w:val="00BC0B06"/>
    <w:rsid w:val="00BD5E2F"/>
    <w:rsid w:val="00BE4F2F"/>
    <w:rsid w:val="00C17469"/>
    <w:rsid w:val="00C81CE6"/>
    <w:rsid w:val="00CB192E"/>
    <w:rsid w:val="00CD1026"/>
    <w:rsid w:val="00CD1705"/>
    <w:rsid w:val="00D4300F"/>
    <w:rsid w:val="00D60806"/>
    <w:rsid w:val="00D60FC1"/>
    <w:rsid w:val="00D80D69"/>
    <w:rsid w:val="00D917C6"/>
    <w:rsid w:val="00DA0E17"/>
    <w:rsid w:val="00DC5B1A"/>
    <w:rsid w:val="00E57395"/>
    <w:rsid w:val="00EB59F6"/>
    <w:rsid w:val="00F22C18"/>
    <w:rsid w:val="00F534EC"/>
    <w:rsid w:val="00F5572A"/>
    <w:rsid w:val="00F71A59"/>
    <w:rsid w:val="00F72F43"/>
    <w:rsid w:val="00FA7C57"/>
    <w:rsid w:val="00FB2D25"/>
    <w:rsid w:val="00FC7C19"/>
    <w:rsid w:val="00FC7D37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D1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04AD1-BB78-4DF9-9F57-E4448FCF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915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2022-04-04T16:48:00Z</dcterms:created>
  <dcterms:modified xsi:type="dcterms:W3CDTF">2022-04-05T12:15:00Z</dcterms:modified>
</cp:coreProperties>
</file>