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0311748F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107301">
        <w:rPr>
          <w:b/>
        </w:rPr>
        <w:t>7</w:t>
      </w:r>
      <w:r w:rsidR="002538FB">
        <w:rPr>
          <w:b/>
        </w:rPr>
        <w:t>7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396251" w:rsidRPr="00B206A3" w14:paraId="1CFAD1DF" w14:textId="77777777"/>
    <w:p w:rsidR="00637575" w:rsidRPr="00B206A3" w14:paraId="172C403B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6C6E6D" w:rsidP="002538FB" w14:paraId="66DADFCD" w14:textId="6E6D2350">
      <w:pPr>
        <w:ind w:left="567" w:firstLine="1418"/>
        <w:jc w:val="both"/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>de</w:t>
      </w:r>
      <w:r w:rsidR="00E23852">
        <w:rPr>
          <w:b/>
        </w:rPr>
        <w:t xml:space="preserve"> Resolução</w:t>
      </w:r>
      <w:r w:rsidR="00431639">
        <w:rPr>
          <w:b/>
        </w:rPr>
        <w:t xml:space="preserve"> n.º </w:t>
      </w:r>
      <w:r w:rsidR="00E23852">
        <w:rPr>
          <w:b/>
        </w:rPr>
        <w:t>2</w:t>
      </w:r>
      <w:r w:rsidR="002538FB">
        <w:rPr>
          <w:b/>
        </w:rPr>
        <w:t>3</w:t>
      </w:r>
      <w:r w:rsidR="00431639">
        <w:rPr>
          <w:b/>
        </w:rPr>
        <w:t>/202</w:t>
      </w:r>
      <w:r w:rsidR="00E23852">
        <w:rPr>
          <w:b/>
        </w:rPr>
        <w:t>6</w:t>
      </w:r>
      <w:r w:rsidR="00431639">
        <w:rPr>
          <w:b/>
        </w:rPr>
        <w:t xml:space="preserve">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903855">
        <w:t>a</w:t>
      </w:r>
      <w:r w:rsidR="00107301">
        <w:t xml:space="preserve"> </w:t>
      </w:r>
      <w:r w:rsidR="00E23852">
        <w:t>Mesa Diretora</w:t>
      </w:r>
      <w:r w:rsidR="00601818">
        <w:rPr>
          <w:b/>
        </w:rPr>
        <w:t>,</w:t>
      </w:r>
      <w:r w:rsidRPr="009C44AE" w:rsidR="009C44AE">
        <w:t xml:space="preserve"> </w:t>
      </w:r>
      <w:r w:rsidR="006E72C7">
        <w:t xml:space="preserve">que </w:t>
      </w:r>
      <w:r w:rsidR="002538FB">
        <w:t>Institui a Assistência à Saúde Suplementar dos Servidores da</w:t>
      </w:r>
      <w:r w:rsidR="002538FB">
        <w:t xml:space="preserve"> </w:t>
      </w:r>
      <w:r w:rsidR="002538FB">
        <w:t>Câmara Municipal de Itapevi.</w:t>
      </w:r>
    </w:p>
    <w:p w:rsidR="00E23852" w:rsidP="006C6E6D" w14:paraId="482BEC91" w14:textId="77777777">
      <w:pPr>
        <w:ind w:left="567" w:firstLine="1418"/>
        <w:jc w:val="both"/>
      </w:pPr>
    </w:p>
    <w:p w:rsidR="00BB78DD" w:rsidRPr="006249DB" w:rsidP="006249DB" w14:paraId="48D27E7E" w14:textId="5AD9DC48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3C4373B3">
      <w:pPr>
        <w:ind w:left="567"/>
        <w:jc w:val="both"/>
        <w:rPr>
          <w:b/>
        </w:rPr>
      </w:pPr>
      <w:r w:rsidRPr="00B206A3">
        <w:rPr>
          <w:b/>
        </w:rPr>
        <w:t>II –</w:t>
      </w:r>
      <w:r w:rsidR="00C9356A">
        <w:rPr>
          <w:b/>
        </w:rPr>
        <w:t xml:space="preserve"> RECOMENDAÇÃO</w:t>
      </w:r>
      <w:r w:rsidRPr="00B206A3">
        <w:rPr>
          <w:b/>
        </w:rPr>
        <w:t xml:space="preserve">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152C3D" w:rsidRPr="00B206A3" w:rsidP="00DB28A9" w14:paraId="38CEA78C" w14:textId="225C7032">
      <w:pPr>
        <w:ind w:left="567"/>
        <w:jc w:val="both"/>
      </w:pPr>
      <w:r>
        <w:t xml:space="preserve">RECOMENDO À MESA DIRETORA, REFORMULAR O PROJETO, UMA VEZ QUE JÁ EXISTE O PROJETO DE RESOLUÇÃO N.º 19/2019, DE 03 DE DEZEMBRO DE 2019, REGULAMENTADO PELO ATO DA MESA N.º 17/2021, QUE TRATA DO MESMO ASSUNTO, ASSIM SERÁ NECESSÁRIO FAZER </w:t>
      </w:r>
      <w:r w:rsidR="00AF11E7">
        <w:t>A INCLUSÃO DO TEXTO JÁ EXISTENTE NA PRESNTE PROPOSITURA OU SUA REVOGAÇÃO, NESSÁRIO ENTENDER QUAL O INTUITO DA MESA</w:t>
      </w: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2C22C3DB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A42127">
        <w:t xml:space="preserve">06 </w:t>
      </w:r>
      <w:r w:rsidR="00325A2E">
        <w:t xml:space="preserve">de </w:t>
      </w:r>
      <w:r w:rsidR="00A42127">
        <w:t>outubro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7AA75E06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7A6C95">
      <w:rPr>
        <w:rFonts w:asciiTheme="majorHAnsi" w:eastAsiaTheme="majorEastAsia" w:hAnsiTheme="majorHAnsi" w:cstheme="majorBidi"/>
      </w:rPr>
      <w:t>R</w:t>
    </w:r>
    <w:r w:rsidR="00B5018C">
      <w:rPr>
        <w:rFonts w:asciiTheme="majorHAnsi" w:eastAsiaTheme="majorEastAsia" w:hAnsiTheme="majorHAnsi" w:cstheme="majorBidi"/>
      </w:rPr>
      <w:t xml:space="preserve"> </w:t>
    </w:r>
    <w:r w:rsidR="007A6C95">
      <w:rPr>
        <w:rFonts w:asciiTheme="majorHAnsi" w:eastAsiaTheme="majorEastAsia" w:hAnsiTheme="majorHAnsi" w:cstheme="majorBidi"/>
      </w:rPr>
      <w:t>2</w:t>
    </w:r>
    <w:r w:rsidR="00C9356A">
      <w:rPr>
        <w:rFonts w:asciiTheme="majorHAnsi" w:eastAsiaTheme="majorEastAsia" w:hAnsiTheme="majorHAnsi" w:cstheme="majorBidi"/>
      </w:rPr>
      <w:t>3</w:t>
    </w:r>
    <w:r w:rsidR="00AA5464">
      <w:rPr>
        <w:rFonts w:asciiTheme="majorHAnsi" w:eastAsiaTheme="majorEastAsia" w:hAnsiTheme="majorHAnsi" w:cstheme="majorBidi"/>
      </w:rPr>
      <w:t>/202</w:t>
    </w:r>
    <w:r w:rsidR="007A6C95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5784C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C7D21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07301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2AE3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38FB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C2838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33DBD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1D7A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25640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C6E6D"/>
    <w:rsid w:val="006D2810"/>
    <w:rsid w:val="006D62E2"/>
    <w:rsid w:val="006D7506"/>
    <w:rsid w:val="006E00B0"/>
    <w:rsid w:val="006E12FC"/>
    <w:rsid w:val="006E167F"/>
    <w:rsid w:val="006E1797"/>
    <w:rsid w:val="006E1A2E"/>
    <w:rsid w:val="006E72C7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6C95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7F7926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03855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127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E5DC0"/>
    <w:rsid w:val="00AF09B6"/>
    <w:rsid w:val="00AF11E7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661A9"/>
    <w:rsid w:val="00C701B2"/>
    <w:rsid w:val="00C74057"/>
    <w:rsid w:val="00C74D8B"/>
    <w:rsid w:val="00C76462"/>
    <w:rsid w:val="00C85E73"/>
    <w:rsid w:val="00C8669A"/>
    <w:rsid w:val="00C869A2"/>
    <w:rsid w:val="00C9356A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1ABC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AEF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23852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2026-10-06T19:31:00Z</dcterms:created>
  <dcterms:modified xsi:type="dcterms:W3CDTF">2026-10-06T19:31:00Z</dcterms:modified>
</cp:coreProperties>
</file>