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464/2025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298/2026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IMPLANTAÇÃO DE AÇÕES PREVENTIVAS À DEPRESSÃO EM ADOLESCENTES NAS ESCOLAS.”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a implantação de ações preventivas à depressão em adolescentes nas escolas.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Relator 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Membro                              Membro                                      Relator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 Relatora                                  Membro                                  Membro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464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-1080005</wp:posOffset>
          </wp:positionH>
          <wp:positionV relativeFrom="paragraph">
            <wp:posOffset>-1518144</wp:posOffset>
          </wp:positionV>
          <wp:extent cx="7545070" cy="10193760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Im1d6yh7pD6FjRD1LvpHqZ+tA==">CgMxLjAyCWguMmV0OTJwMDIJaC4zMGowemxsOAByITFSQ1BJNEtHbHJReWdldzZYS1B6REJPZEh6a19iNElIdA==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