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94CD" w14:textId="77777777" w:rsidR="003E62C4" w:rsidRDefault="003E62C4" w:rsidP="00612BB4">
      <w:pPr>
        <w:spacing w:after="0" w:line="360" w:lineRule="auto"/>
        <w:ind w:left="3969"/>
        <w:jc w:val="both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REQUERIMENTO Nº 2181/2026</w:t>
      </w:r>
    </w:p>
    <w:p w14:paraId="51B60DC5" w14:textId="77777777" w:rsidR="003E62C4" w:rsidRDefault="003E62C4" w:rsidP="00612BB4">
      <w:pPr>
        <w:spacing w:after="0" w:line="360" w:lineRule="auto"/>
        <w:ind w:left="3969"/>
        <w:jc w:val="both"/>
        <w:rPr>
          <w:rFonts w:ascii="Times New Roman" w:eastAsia="Calibri" w:hAnsi="Times New Roman" w:cs="Times New Roman"/>
          <w:b/>
          <w:sz w:val="24"/>
        </w:rPr>
      </w:pPr>
    </w:p>
    <w:p w14:paraId="2BCAA186" w14:textId="5DAAF325" w:rsidR="00612BB4" w:rsidRDefault="00490177" w:rsidP="00612BB4">
      <w:pPr>
        <w:spacing w:after="0" w:line="360" w:lineRule="auto"/>
        <w:ind w:left="396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4F6B7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Súmula</w:t>
      </w:r>
      <w:r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: </w:t>
      </w:r>
      <w:r w:rsidRPr="00E304F7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R</w:t>
      </w:r>
      <w:r w:rsidRPr="00E0163B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equeiro </w:t>
      </w:r>
      <w:r w:rsidR="00D249F4" w:rsidRPr="00D249F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o envio de ofício à Excelentíssima Senhora Deputada Estadual Bruna Furlan, pleiteando a destinação de Emenda Parlamentar para </w:t>
      </w:r>
      <w:r w:rsidR="00D249F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a ong </w:t>
      </w:r>
      <w:r w:rsidR="00D249F4" w:rsidRPr="00D249F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Base Mirim Ambiental Operações com </w:t>
      </w:r>
      <w:r w:rsidR="008E31D4" w:rsidRPr="00D249F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Cães</w:t>
      </w:r>
      <w:r w:rsidR="00D249F4" w:rsidRPr="00D249F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 de Itapevi</w:t>
      </w:r>
      <w:r w:rsidR="00D249F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 xml:space="preserve">, que trabalhar em prol de ajudar crianças e adolescente de Itapevi. </w:t>
      </w:r>
    </w:p>
    <w:p w14:paraId="4EE9FAB6" w14:textId="77777777" w:rsidR="00D249F4" w:rsidRDefault="00D249F4" w:rsidP="00612BB4">
      <w:pPr>
        <w:spacing w:after="0" w:line="360" w:lineRule="auto"/>
        <w:ind w:left="3969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2BD99903" w14:textId="6347B933" w:rsidR="00490177" w:rsidRDefault="00490177" w:rsidP="00612BB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  <w:r w:rsidRPr="00B364E3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REQUEIRO </w:t>
      </w:r>
      <w:r w:rsidRPr="00B364E3">
        <w:rPr>
          <w:rFonts w:ascii="Times New Roman" w:eastAsia="Times New Roman" w:hAnsi="Times New Roman"/>
          <w:sz w:val="24"/>
          <w:szCs w:val="24"/>
          <w:lang w:eastAsia="pt-BR"/>
        </w:rPr>
        <w:t xml:space="preserve">à Mesa, após ouvido o Douto Plenário, na forma regimental vigente, seja oficiado </w:t>
      </w:r>
      <w:r w:rsidR="00D249F4" w:rsidRPr="00D249F4">
        <w:rPr>
          <w:rFonts w:ascii="Times New Roman" w:eastAsia="Times New Roman" w:hAnsi="Times New Roman"/>
          <w:color w:val="000000"/>
          <w:sz w:val="24"/>
          <w:szCs w:val="24"/>
          <w:lang w:eastAsia="pt-BR"/>
        </w:rPr>
        <w:t>à Excelentíssima Senhora Deputada Estadual Bruna Furlan, solicitando a destinação de Emenda Parlamentar em favor da ONG Base Mirim Ambiental – Operações com Cães de Itapevi, com o objetivo de contribuir para a manutenção e ampliação dos projetos e atividades desenvolvidos pela entidade em benefício das crianças e adolescentes do Município de Itapevi.</w:t>
      </w:r>
    </w:p>
    <w:p w14:paraId="6CD7CFC8" w14:textId="77777777" w:rsidR="00D249F4" w:rsidRDefault="00D249F4" w:rsidP="00612BB4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t-BR"/>
        </w:rPr>
      </w:pPr>
    </w:p>
    <w:p w14:paraId="55CFCE5F" w14:textId="77777777" w:rsidR="00490177" w:rsidRPr="003F3C12" w:rsidRDefault="00490177" w:rsidP="00490177">
      <w:pPr>
        <w:spacing w:after="0" w:line="330" w:lineRule="atLeast"/>
        <w:jc w:val="center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3C12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t-BR"/>
        </w:rPr>
        <w:t>Justificativa</w:t>
      </w:r>
      <w:r w:rsidRPr="003F3C12">
        <w:rPr>
          <w:rFonts w:ascii="Times New Roman" w:eastAsia="Times New Roman" w:hAnsi="Times New Roman"/>
          <w:sz w:val="24"/>
          <w:szCs w:val="24"/>
          <w:lang w:eastAsia="pt-BR"/>
        </w:rPr>
        <w:t> </w:t>
      </w:r>
    </w:p>
    <w:p w14:paraId="202CFAE4" w14:textId="77777777" w:rsidR="00490177" w:rsidRPr="003F3C12" w:rsidRDefault="00490177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3C12">
        <w:rPr>
          <w:rFonts w:ascii="Times New Roman" w:eastAsia="Times New Roman" w:hAnsi="Times New Roman"/>
          <w:sz w:val="24"/>
          <w:szCs w:val="24"/>
          <w:lang w:eastAsia="pt-BR"/>
        </w:rPr>
        <w:t>Senhor Presidente: -</w:t>
      </w:r>
    </w:p>
    <w:p w14:paraId="78A1B146" w14:textId="77777777" w:rsidR="00490177" w:rsidRDefault="00490177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DD44EF">
        <w:rPr>
          <w:rFonts w:ascii="Times New Roman" w:eastAsia="Times New Roman" w:hAnsi="Times New Roman"/>
          <w:sz w:val="24"/>
          <w:szCs w:val="24"/>
          <w:lang w:eastAsia="pt-BR"/>
        </w:rPr>
        <w:t>Senhoras e Senhores Vereadores: -</w:t>
      </w:r>
    </w:p>
    <w:p w14:paraId="3A6358A9" w14:textId="77777777" w:rsidR="00832FC3" w:rsidRDefault="00832FC3" w:rsidP="00490177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390BD266" w14:textId="2B170276" w:rsidR="003F00F0" w:rsidRPr="003F00F0" w:rsidRDefault="00832FC3" w:rsidP="003F00F0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 </w:t>
      </w:r>
      <w:r w:rsidR="003F00F0">
        <w:rPr>
          <w:rFonts w:ascii="Times New Roman" w:eastAsia="Times New Roman" w:hAnsi="Times New Roman"/>
          <w:sz w:val="24"/>
          <w:szCs w:val="24"/>
          <w:lang w:eastAsia="pt-BR"/>
        </w:rPr>
        <w:t xml:space="preserve">       </w:t>
      </w:r>
      <w:r w:rsidR="003F00F0" w:rsidRPr="003F00F0">
        <w:rPr>
          <w:rFonts w:ascii="Times New Roman" w:eastAsia="Times New Roman" w:hAnsi="Times New Roman"/>
          <w:sz w:val="24"/>
          <w:szCs w:val="24"/>
          <w:lang w:eastAsia="pt-BR"/>
        </w:rPr>
        <w:t xml:space="preserve">A </w:t>
      </w:r>
      <w:r w:rsidR="003F00F0" w:rsidRPr="003F00F0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Base Mirim Ambiental – Operações com Cães de Itapevi</w:t>
      </w:r>
      <w:r w:rsidR="003F00F0" w:rsidRPr="003F00F0">
        <w:rPr>
          <w:rFonts w:ascii="Times New Roman" w:eastAsia="Times New Roman" w:hAnsi="Times New Roman"/>
          <w:sz w:val="24"/>
          <w:szCs w:val="24"/>
          <w:lang w:eastAsia="pt-BR"/>
        </w:rPr>
        <w:t xml:space="preserve"> desempenha um trabalho de grande relevância social em nosso município, atuando em prol de crianças e adolescentes e contribuindo para sua formação pessoal, educacional e profissional.</w:t>
      </w:r>
    </w:p>
    <w:p w14:paraId="159368DA" w14:textId="114935BB" w:rsidR="003F00F0" w:rsidRPr="003F00F0" w:rsidRDefault="003F00F0" w:rsidP="003F00F0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 </w:t>
      </w: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 xml:space="preserve">A instituição possui papel fundamental na construção de um futuro melhor para nossos jovens, incentivando valores como </w:t>
      </w:r>
      <w:r w:rsidRPr="003F00F0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respeito, disciplina, responsabilidade, cidadania, união e valorização da família e da sociedade</w:t>
      </w: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532A25D9" w14:textId="77777777" w:rsidR="003F00F0" w:rsidRPr="003F00F0" w:rsidRDefault="003F00F0" w:rsidP="003F00F0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>Por meio de suas atividades, a Base Mirim busca oferecer às crianças e aos adolescentes oportunidades de desenvolvimento, orientação e aprendizado, contribuindo para que se tornem cidadãos conscientes, responsáveis e preparados para os desafios da vida pessoal e profissional.</w:t>
      </w:r>
    </w:p>
    <w:p w14:paraId="25E54762" w14:textId="77777777" w:rsidR="003F00F0" w:rsidRDefault="003F00F0" w:rsidP="003F00F0">
      <w:pPr>
        <w:spacing w:after="0" w:line="330" w:lineRule="atLeast"/>
        <w:ind w:left="284"/>
        <w:rPr>
          <w:rFonts w:ascii="Times New Roman" w:eastAsia="Times New Roman" w:hAnsi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lastRenderedPageBreak/>
        <w:t xml:space="preserve">          </w:t>
      </w: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 xml:space="preserve">Diante da importância desse trabalho para a comunidade itapeviense, entendemos ser fundamental o apoio do Poder Público, especialmente por meio da destinação de </w:t>
      </w:r>
      <w:r w:rsidRPr="003F00F0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Emenda </w:t>
      </w:r>
      <w:r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 xml:space="preserve">            </w:t>
      </w:r>
    </w:p>
    <w:p w14:paraId="12FAC795" w14:textId="26B08A00" w:rsidR="003F00F0" w:rsidRPr="003F00F0" w:rsidRDefault="003F00F0" w:rsidP="00CE21C3">
      <w:pPr>
        <w:spacing w:after="0" w:line="330" w:lineRule="atLeast"/>
        <w:rPr>
          <w:rFonts w:ascii="Times New Roman" w:eastAsia="Times New Roman" w:hAnsi="Times New Roman"/>
          <w:sz w:val="24"/>
          <w:szCs w:val="24"/>
          <w:lang w:eastAsia="pt-BR"/>
        </w:rPr>
      </w:pPr>
      <w:r w:rsidRPr="003F00F0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Parlamentar</w:t>
      </w: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>, possibilitando o fortalecimento e a ampliação das ações desenvolvidas pela entidade.</w:t>
      </w:r>
    </w:p>
    <w:p w14:paraId="39C75920" w14:textId="08D644F6" w:rsidR="003F00F0" w:rsidRPr="003F00F0" w:rsidRDefault="003F00F0" w:rsidP="003F00F0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/>
          <w:sz w:val="24"/>
          <w:szCs w:val="24"/>
          <w:lang w:eastAsia="pt-BR"/>
        </w:rPr>
        <w:t xml:space="preserve">          </w:t>
      </w: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 xml:space="preserve">Assim, solicitamos o apoio da </w:t>
      </w:r>
      <w:r w:rsidRPr="003F00F0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Excelentíssima Senhora Deputada Estadual Bruna Furlan</w:t>
      </w: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 xml:space="preserve">, para que possa contribuir com essa importante iniciativa, que tem como principal objetivo investir em nossas crianças e adolescentes e, consequentemente, na construção de um futuro melhor para </w:t>
      </w:r>
      <w:r w:rsidRPr="003F00F0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Itapevi</w:t>
      </w:r>
      <w:r w:rsidRPr="003F00F0">
        <w:rPr>
          <w:rFonts w:ascii="Times New Roman" w:eastAsia="Times New Roman" w:hAnsi="Times New Roman"/>
          <w:sz w:val="24"/>
          <w:szCs w:val="24"/>
          <w:lang w:eastAsia="pt-BR"/>
        </w:rPr>
        <w:t>.</w:t>
      </w:r>
    </w:p>
    <w:p w14:paraId="62368920" w14:textId="2FB2EABB" w:rsidR="00832FC3" w:rsidRDefault="00832FC3" w:rsidP="003F00F0">
      <w:pPr>
        <w:spacing w:after="0" w:line="330" w:lineRule="atLeast"/>
        <w:ind w:left="284"/>
        <w:rPr>
          <w:rFonts w:ascii="Times New Roman" w:eastAsia="Times New Roman" w:hAnsi="Times New Roman"/>
          <w:sz w:val="24"/>
          <w:szCs w:val="24"/>
          <w:lang w:eastAsia="pt-BR"/>
        </w:rPr>
      </w:pPr>
    </w:p>
    <w:p w14:paraId="5A178EC6" w14:textId="5AF4BAC7" w:rsidR="00612BB4" w:rsidRDefault="001925EE" w:rsidP="00832FC3">
      <w:pPr>
        <w:pStyle w:val="SemEspaamento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             </w:t>
      </w:r>
    </w:p>
    <w:p w14:paraId="0A4D9519" w14:textId="4344D3F6" w:rsidR="00490177" w:rsidRDefault="00612BB4" w:rsidP="00612BB4">
      <w:pPr>
        <w:pStyle w:val="SemEspaamento"/>
        <w:spacing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sz w:val="24"/>
          <w:szCs w:val="24"/>
          <w:lang w:eastAsia="pt-BR"/>
        </w:rPr>
        <w:t xml:space="preserve">                             </w:t>
      </w:r>
      <w:r w:rsidR="00490177" w:rsidRPr="00DD44EF">
        <w:rPr>
          <w:rFonts w:ascii="Times New Roman" w:hAnsi="Times New Roman"/>
          <w:sz w:val="24"/>
          <w:szCs w:val="24"/>
          <w:lang w:eastAsia="pt-BR"/>
        </w:rPr>
        <w:t>Sala das S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essões Benvindo Moreira Nery, </w:t>
      </w:r>
      <w:r>
        <w:rPr>
          <w:rFonts w:ascii="Times New Roman" w:hAnsi="Times New Roman"/>
          <w:sz w:val="24"/>
          <w:szCs w:val="24"/>
          <w:lang w:eastAsia="pt-BR"/>
        </w:rPr>
        <w:t xml:space="preserve">03  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de </w:t>
      </w:r>
      <w:r>
        <w:rPr>
          <w:rFonts w:ascii="Times New Roman" w:hAnsi="Times New Roman"/>
          <w:sz w:val="24"/>
          <w:szCs w:val="24"/>
          <w:lang w:eastAsia="pt-BR"/>
        </w:rPr>
        <w:t xml:space="preserve">agosto </w:t>
      </w:r>
      <w:r w:rsidR="00490177">
        <w:rPr>
          <w:rFonts w:ascii="Times New Roman" w:hAnsi="Times New Roman"/>
          <w:sz w:val="24"/>
          <w:szCs w:val="24"/>
          <w:lang w:eastAsia="pt-BR"/>
        </w:rPr>
        <w:t xml:space="preserve"> de 202</w:t>
      </w:r>
      <w:r w:rsidR="001925EE">
        <w:rPr>
          <w:rFonts w:ascii="Times New Roman" w:hAnsi="Times New Roman"/>
          <w:sz w:val="24"/>
          <w:szCs w:val="24"/>
          <w:lang w:eastAsia="pt-BR"/>
        </w:rPr>
        <w:t>6</w:t>
      </w:r>
      <w:r w:rsidR="00490177">
        <w:rPr>
          <w:rFonts w:ascii="Times New Roman" w:hAnsi="Times New Roman"/>
          <w:sz w:val="24"/>
          <w:szCs w:val="24"/>
          <w:lang w:eastAsia="pt-BR"/>
        </w:rPr>
        <w:t>.</w:t>
      </w:r>
      <w:r w:rsidR="001925EE">
        <w:rPr>
          <w:rFonts w:ascii="Times New Roman" w:hAnsi="Times New Roman"/>
          <w:sz w:val="24"/>
          <w:szCs w:val="24"/>
          <w:lang w:eastAsia="pt-BR"/>
        </w:rPr>
        <w:t xml:space="preserve">                                                                                                                                                 </w:t>
      </w:r>
    </w:p>
    <w:p w14:paraId="60C4A5FC" w14:textId="77777777" w:rsidR="00490177" w:rsidRPr="00DD44EF" w:rsidRDefault="00490177" w:rsidP="00490177">
      <w:pPr>
        <w:pStyle w:val="SemEspaamento"/>
        <w:rPr>
          <w:rFonts w:ascii="Times New Roman" w:hAnsi="Times New Roman"/>
          <w:sz w:val="24"/>
          <w:szCs w:val="24"/>
          <w:lang w:eastAsia="pt-BR"/>
        </w:rPr>
      </w:pPr>
      <w:r w:rsidRPr="00DD44EF">
        <w:rPr>
          <w:rFonts w:ascii="Times New Roman" w:hAnsi="Times New Roman"/>
          <w:sz w:val="24"/>
          <w:szCs w:val="24"/>
          <w:lang w:eastAsia="pt-BR"/>
        </w:rPr>
        <w:t> </w:t>
      </w:r>
    </w:p>
    <w:p w14:paraId="79D73490" w14:textId="77777777" w:rsidR="008B4F67" w:rsidRPr="008B4F67" w:rsidRDefault="008B4F67" w:rsidP="008B4F67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A9A78E" w14:textId="6C08C773" w:rsidR="00DD4208" w:rsidRDefault="00DD4208" w:rsidP="00F31551">
      <w:pPr>
        <w:jc w:val="center"/>
      </w:pPr>
    </w:p>
    <w:p w14:paraId="33C00905" w14:textId="77777777" w:rsidR="003F00F0" w:rsidRDefault="003F00F0" w:rsidP="00F31551">
      <w:pPr>
        <w:jc w:val="center"/>
      </w:pPr>
    </w:p>
    <w:p w14:paraId="0F72D029" w14:textId="77777777" w:rsidR="003F00F0" w:rsidRDefault="003F00F0" w:rsidP="00F31551">
      <w:pPr>
        <w:jc w:val="center"/>
      </w:pPr>
    </w:p>
    <w:p w14:paraId="523190C0" w14:textId="77777777" w:rsidR="003F00F0" w:rsidRDefault="003F00F0" w:rsidP="00F31551">
      <w:pPr>
        <w:jc w:val="center"/>
      </w:pPr>
    </w:p>
    <w:p w14:paraId="39D3A5F9" w14:textId="77777777" w:rsidR="003F00F0" w:rsidRDefault="003F00F0" w:rsidP="00F31551">
      <w:pPr>
        <w:jc w:val="center"/>
      </w:pPr>
    </w:p>
    <w:p w14:paraId="30435307" w14:textId="77777777" w:rsidR="003F00F0" w:rsidRDefault="003F00F0" w:rsidP="00F31551">
      <w:pPr>
        <w:jc w:val="center"/>
      </w:pPr>
    </w:p>
    <w:p w14:paraId="01086CF9" w14:textId="77777777" w:rsidR="003F00F0" w:rsidRDefault="003F00F0" w:rsidP="00F31551">
      <w:pPr>
        <w:jc w:val="center"/>
      </w:pPr>
    </w:p>
    <w:p w14:paraId="04B63F09" w14:textId="77777777" w:rsidR="003F00F0" w:rsidRDefault="003F00F0" w:rsidP="00F31551">
      <w:pPr>
        <w:jc w:val="center"/>
      </w:pPr>
    </w:p>
    <w:p w14:paraId="452AA99F" w14:textId="77777777" w:rsidR="003F00F0" w:rsidRDefault="003F00F0" w:rsidP="00F31551">
      <w:pPr>
        <w:jc w:val="center"/>
      </w:pPr>
    </w:p>
    <w:p w14:paraId="4B26A99C" w14:textId="77777777" w:rsidR="003F00F0" w:rsidRDefault="003F00F0" w:rsidP="00F31551">
      <w:pPr>
        <w:jc w:val="center"/>
      </w:pPr>
    </w:p>
    <w:p w14:paraId="7E5AEFD9" w14:textId="77777777" w:rsidR="003F00F0" w:rsidRDefault="003F00F0" w:rsidP="00F31551">
      <w:pPr>
        <w:jc w:val="center"/>
      </w:pPr>
    </w:p>
    <w:p w14:paraId="65A9BD87" w14:textId="77777777" w:rsidR="003F00F0" w:rsidRDefault="003F00F0" w:rsidP="00F31551">
      <w:pPr>
        <w:jc w:val="center"/>
      </w:pPr>
    </w:p>
    <w:p w14:paraId="092F5F48" w14:textId="77777777" w:rsidR="003F00F0" w:rsidRDefault="003F00F0" w:rsidP="00F31551">
      <w:pPr>
        <w:jc w:val="center"/>
      </w:pPr>
    </w:p>
    <w:p w14:paraId="6034553A" w14:textId="77777777" w:rsidR="003F00F0" w:rsidRDefault="003F00F0" w:rsidP="003F00F0"/>
    <w:p w14:paraId="23FA2131" w14:textId="77777777" w:rsidR="003F00F0" w:rsidRDefault="003F00F0" w:rsidP="003F00F0"/>
    <w:p w14:paraId="43FB3460" w14:textId="098C049E" w:rsidR="003F00F0" w:rsidRPr="003F00F0" w:rsidRDefault="003F00F0" w:rsidP="003F00F0">
      <w:pPr>
        <w:rPr>
          <w:b/>
          <w:bCs/>
          <w:sz w:val="28"/>
          <w:szCs w:val="28"/>
        </w:rPr>
      </w:pPr>
      <w:r w:rsidRPr="003F00F0">
        <w:rPr>
          <w:sz w:val="28"/>
          <w:szCs w:val="28"/>
        </w:rPr>
        <w:lastRenderedPageBreak/>
        <w:t xml:space="preserve">                                    </w:t>
      </w:r>
      <w:r w:rsidRPr="003F00F0">
        <w:rPr>
          <w:b/>
          <w:bCs/>
          <w:sz w:val="28"/>
          <w:szCs w:val="28"/>
        </w:rPr>
        <w:t>DA CONSTITUCIONALIDADE E DO INTERESSE PÚBLICO</w:t>
      </w:r>
    </w:p>
    <w:p w14:paraId="7AD680FB" w14:textId="77777777" w:rsidR="003F00F0" w:rsidRDefault="003F00F0" w:rsidP="003F00F0">
      <w:pPr>
        <w:jc w:val="center"/>
      </w:pPr>
      <w:r w:rsidRPr="003F00F0">
        <w:t>O presente Requerimento encontra amparo nos princípios constitucionais que regem a Administração Pública e na possibilidade de cooperação entre o Poder Público e as entidades do Terceiro Setor para a consecução de objetivos de interesse público e social.</w:t>
      </w:r>
    </w:p>
    <w:p w14:paraId="234F5EBA" w14:textId="24D0D70B" w:rsidR="003F00F0" w:rsidRPr="003F00F0" w:rsidRDefault="003F00F0" w:rsidP="003F00F0">
      <w:r w:rsidRPr="003F00F0">
        <w:t xml:space="preserve">A </w:t>
      </w:r>
      <w:r w:rsidRPr="003F00F0">
        <w:rPr>
          <w:b/>
          <w:bCs/>
        </w:rPr>
        <w:t>Constituição Federal</w:t>
      </w:r>
      <w:r w:rsidRPr="003F00F0">
        <w:t xml:space="preserve">, em seu artigo </w:t>
      </w:r>
      <w:r w:rsidRPr="003F00F0">
        <w:rPr>
          <w:b/>
          <w:bCs/>
        </w:rPr>
        <w:t>6º</w:t>
      </w:r>
      <w:r w:rsidRPr="003F00F0">
        <w:t xml:space="preserve">, reconhece os direitos sociais, entre eles a educação e a assistência aos que dela necessitarem. O artigo </w:t>
      </w:r>
      <w:r w:rsidRPr="003F00F0">
        <w:rPr>
          <w:b/>
          <w:bCs/>
        </w:rPr>
        <w:t>227</w:t>
      </w:r>
      <w:r w:rsidRPr="003F00F0">
        <w:t xml:space="preserve"> estabelece ser dever da família, da sociedade e do Estado assegurar à criança e ao adolescente, com absoluta prioridade, os direitos fundamentais e as condições necessárias ao seu desenvolvimento integral.</w:t>
      </w:r>
    </w:p>
    <w:p w14:paraId="5DCA13C4" w14:textId="296DE93A" w:rsidR="003F00F0" w:rsidRPr="003F00F0" w:rsidRDefault="003F00F0" w:rsidP="003F00F0">
      <w:r w:rsidRPr="003F00F0">
        <w:t xml:space="preserve">O artigo </w:t>
      </w:r>
      <w:r w:rsidRPr="003F00F0">
        <w:rPr>
          <w:b/>
          <w:bCs/>
        </w:rPr>
        <w:t>37, caput, da Constituição Federal</w:t>
      </w:r>
      <w:r w:rsidRPr="003F00F0">
        <w:t xml:space="preserve"> determina que a Administração Pública, em todos os seus níveis, deve observar os princípios da </w:t>
      </w:r>
      <w:r w:rsidRPr="003F00F0">
        <w:rPr>
          <w:b/>
          <w:bCs/>
        </w:rPr>
        <w:t>legalidade, impessoalidade, moralidade, publicidade e eficiência</w:t>
      </w:r>
      <w:r w:rsidRPr="003F00F0">
        <w:t>.</w:t>
      </w:r>
      <w:r>
        <w:t xml:space="preserve"> </w:t>
      </w:r>
      <w:r w:rsidRPr="003F00F0">
        <w:t xml:space="preserve">A cooperação entre o Poder Público e as Organizações da Sociedade Civil encontra disciplina na </w:t>
      </w:r>
      <w:r w:rsidRPr="003F00F0">
        <w:rPr>
          <w:b/>
          <w:bCs/>
        </w:rPr>
        <w:t>Lei Federal nº 13.019/2014</w:t>
      </w:r>
      <w:r w:rsidRPr="003F00F0">
        <w:t xml:space="preserve">, que estabelece o regime jurídico das parcerias entre a Administração Pública e as Organizações da Sociedade Civil, em regime de mútua cooperação, para a consecução de finalidades de interesse público e recíproco.O </w:t>
      </w:r>
      <w:r w:rsidRPr="003F00F0">
        <w:rPr>
          <w:b/>
          <w:bCs/>
        </w:rPr>
        <w:t>artigo 5º da Lei Federal nº 13.019/2014</w:t>
      </w:r>
      <w:r w:rsidRPr="003F00F0">
        <w:t xml:space="preserve"> estabelece fundamentos que orientam o regime jurídico das parcerias, incluindo a gestão pública democrática, a participação social, o fortalecimento da sociedade civil, a transparência na aplicação dos recursos públicos e a valorização das organizações da sociedade civil.</w:t>
      </w:r>
    </w:p>
    <w:p w14:paraId="2C6524D7" w14:textId="77777777" w:rsidR="003F00F0" w:rsidRPr="003F00F0" w:rsidRDefault="003F00F0" w:rsidP="003F00F0">
      <w:pPr>
        <w:jc w:val="center"/>
      </w:pPr>
      <w:r w:rsidRPr="003F00F0">
        <w:t xml:space="preserve">O </w:t>
      </w:r>
      <w:r w:rsidRPr="003F00F0">
        <w:rPr>
          <w:b/>
          <w:bCs/>
        </w:rPr>
        <w:t>artigo 6º da mesma Lei</w:t>
      </w:r>
      <w:r w:rsidRPr="003F00F0">
        <w:t xml:space="preserve"> estabelece diretrizes fundamentais para a cooperação entre a Administração Pública e as Organizações da Sociedade Civil, buscando assegurar a promoção de ações de interesse público e social.</w:t>
      </w:r>
    </w:p>
    <w:p w14:paraId="3F430F64" w14:textId="77777777" w:rsidR="003F00F0" w:rsidRPr="003F00F0" w:rsidRDefault="003F00F0" w:rsidP="003F00F0">
      <w:pPr>
        <w:jc w:val="center"/>
      </w:pPr>
      <w:r w:rsidRPr="003F00F0">
        <w:t xml:space="preserve">Ressalta-se que o presente Requerimento possui natureza de </w:t>
      </w:r>
      <w:r w:rsidRPr="003F00F0">
        <w:rPr>
          <w:b/>
          <w:bCs/>
        </w:rPr>
        <w:t>solicitação e articulação institucional</w:t>
      </w:r>
      <w:r w:rsidRPr="003F00F0">
        <w:t xml:space="preserve">, não implicando, por si só, transferência automática de recursos públicos à entidade. Eventual destinação de </w:t>
      </w:r>
      <w:r w:rsidRPr="003F00F0">
        <w:rPr>
          <w:b/>
          <w:bCs/>
        </w:rPr>
        <w:t>Emenda Parlamentar</w:t>
      </w:r>
      <w:r w:rsidRPr="003F00F0">
        <w:t xml:space="preserve"> deverá observar a legislação orçamentária, financeira e administrativa vigente, bem como os requisitos legais aplicáveis às parcerias com Organizações da Sociedade Civil, incluindo os procedimentos de formalização, execução, fiscalização, transparência e prestação de contas.</w:t>
      </w:r>
    </w:p>
    <w:p w14:paraId="0AB24D84" w14:textId="77777777" w:rsidR="003F00F0" w:rsidRPr="003F00F0" w:rsidRDefault="003F00F0" w:rsidP="003F00F0">
      <w:pPr>
        <w:jc w:val="center"/>
      </w:pPr>
      <w:r w:rsidRPr="003F00F0">
        <w:t xml:space="preserve">Dessa forma, a presente proposição busca promover a articulação institucional necessária ao fortalecimento das ações desenvolvidas pela </w:t>
      </w:r>
      <w:r w:rsidRPr="003F00F0">
        <w:rPr>
          <w:b/>
          <w:bCs/>
        </w:rPr>
        <w:t>Base Mirim Ambiental – Operações com Cães de Itapevi</w:t>
      </w:r>
      <w:r w:rsidRPr="003F00F0">
        <w:t>, entidade que atua em benefício de crianças e adolescentes do Município de Itapevi, contribuindo para sua formação, desenvolvimento pessoal e profissional, cidadania, disciplina, responsabilidade e inclusão social.</w:t>
      </w:r>
    </w:p>
    <w:p w14:paraId="755480CA" w14:textId="7EB2BB7A" w:rsidR="003F00F0" w:rsidRPr="003F00F0" w:rsidRDefault="003F00F0" w:rsidP="003F00F0">
      <w:pPr>
        <w:jc w:val="center"/>
      </w:pPr>
      <w:r w:rsidRPr="003F00F0">
        <w:t xml:space="preserve">Assim, o pedido reveste-se de </w:t>
      </w:r>
      <w:r w:rsidRPr="003F00F0">
        <w:rPr>
          <w:b/>
          <w:bCs/>
        </w:rPr>
        <w:t>relevante interesse público e social</w:t>
      </w:r>
      <w:r w:rsidRPr="003F00F0">
        <w:t>, estando fundamentado nos princípios constitucionais de proteção integral à criança e ao adolescente e na possibilidade de cooperação entre o Poder Público e o Terceiro Setor, sempre mediante observância da legislação aplicável.</w:t>
      </w:r>
      <w:r w:rsidR="00052198" w:rsidRPr="00052198">
        <w:rPr>
          <w:noProof/>
        </w:rPr>
        <w:t xml:space="preserve"> </w:t>
      </w:r>
    </w:p>
    <w:p w14:paraId="755A3738" w14:textId="7C483359" w:rsidR="00052198" w:rsidRPr="003F00F0" w:rsidRDefault="003F00F0" w:rsidP="00052198">
      <w:pPr>
        <w:jc w:val="center"/>
        <w:rPr>
          <w:b/>
          <w:bCs/>
        </w:rPr>
      </w:pPr>
      <w:r w:rsidRPr="003F00F0">
        <w:rPr>
          <w:b/>
          <w:bCs/>
        </w:rPr>
        <w:lastRenderedPageBreak/>
        <w:t>ANEXO – REGISTRO FOTOGRÁFICO DAS AÇÕES</w:t>
      </w:r>
    </w:p>
    <w:p w14:paraId="38B560EE" w14:textId="688183BF" w:rsidR="00052198" w:rsidRDefault="003F00F0" w:rsidP="003F00F0">
      <w:pPr>
        <w:jc w:val="center"/>
        <w:rPr>
          <w:b/>
          <w:bCs/>
        </w:rPr>
      </w:pPr>
      <w:r w:rsidRPr="003F00F0">
        <w:rPr>
          <w:b/>
          <w:bCs/>
        </w:rPr>
        <w:t>ANEXO I – FOTOS DAS AÇÕES DESENVOLVIDAS PELA BASE MIRIM AMBIENTAL – OPERAÇÕES COM CÃES DE ITAPEVI</w:t>
      </w:r>
    </w:p>
    <w:p w14:paraId="48963565" w14:textId="2EAB9F09" w:rsidR="003F00F0" w:rsidRPr="003F00F0" w:rsidRDefault="00052198" w:rsidP="003F00F0">
      <w:pPr>
        <w:jc w:val="center"/>
      </w:pPr>
      <w:r>
        <w:rPr>
          <w:noProof/>
        </w:rPr>
        <w:drawing>
          <wp:inline distT="0" distB="0" distL="0" distR="0" wp14:anchorId="0900E4BB" wp14:editId="75F00ED6">
            <wp:extent cx="3971925" cy="2647950"/>
            <wp:effectExtent l="0" t="0" r="9525" b="0"/>
            <wp:docPr id="1788778848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8778848" name="Imagem 178877884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A656D9" wp14:editId="0549A949">
            <wp:extent cx="3971925" cy="2860675"/>
            <wp:effectExtent l="0" t="0" r="9525" b="0"/>
            <wp:docPr id="690167626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167626" name="Imagem 69016762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86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09A79" w14:textId="13668845" w:rsidR="003F00F0" w:rsidRDefault="003F00F0" w:rsidP="003F00F0">
      <w:pPr>
        <w:jc w:val="center"/>
      </w:pPr>
    </w:p>
    <w:p w14:paraId="4CBC9B13" w14:textId="77777777" w:rsidR="00052198" w:rsidRDefault="00052198" w:rsidP="003F00F0">
      <w:pPr>
        <w:jc w:val="center"/>
      </w:pPr>
    </w:p>
    <w:p w14:paraId="021263D5" w14:textId="77777777" w:rsidR="00052198" w:rsidRDefault="00052198" w:rsidP="003F00F0">
      <w:pPr>
        <w:jc w:val="center"/>
      </w:pPr>
    </w:p>
    <w:p w14:paraId="2A4E6668" w14:textId="77777777" w:rsidR="004C68CF" w:rsidRDefault="004C68CF" w:rsidP="003F00F0">
      <w:pPr>
        <w:jc w:val="center"/>
      </w:pPr>
      <w:r>
        <w:rPr>
          <w:noProof/>
        </w:rPr>
        <w:lastRenderedPageBreak/>
        <w:drawing>
          <wp:inline distT="0" distB="0" distL="0" distR="0" wp14:anchorId="61420425" wp14:editId="46EC51A5">
            <wp:extent cx="5105133" cy="5781675"/>
            <wp:effectExtent l="0" t="0" r="635" b="0"/>
            <wp:docPr id="2023625885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625885" name="Imagem 202362588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472" cy="578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C7A3B" w14:textId="77777777" w:rsidR="004C68CF" w:rsidRDefault="004C68CF" w:rsidP="003F00F0">
      <w:pPr>
        <w:jc w:val="center"/>
      </w:pPr>
    </w:p>
    <w:p w14:paraId="29948D4A" w14:textId="23D86CBA" w:rsidR="00052198" w:rsidRDefault="008E31D4" w:rsidP="003F00F0">
      <w:pPr>
        <w:jc w:val="center"/>
      </w:pPr>
      <w:r>
        <w:rPr>
          <w:noProof/>
        </w:rPr>
        <w:lastRenderedPageBreak/>
        <w:drawing>
          <wp:inline distT="0" distB="0" distL="0" distR="0" wp14:anchorId="72F058EA" wp14:editId="0EBE5E68">
            <wp:extent cx="5655310" cy="6200775"/>
            <wp:effectExtent l="0" t="0" r="2540" b="9525"/>
            <wp:docPr id="925449297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449297" name="Imagem 92544929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620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AAC5C6" wp14:editId="43FDB7C0">
            <wp:extent cx="5673090" cy="6753225"/>
            <wp:effectExtent l="0" t="0" r="3810" b="9525"/>
            <wp:docPr id="543833855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833855" name="Imagem 54383385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309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B552DE" wp14:editId="503B12B6">
            <wp:extent cx="5939790" cy="4455160"/>
            <wp:effectExtent l="0" t="0" r="3810" b="2540"/>
            <wp:docPr id="1427631987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631987" name="Imagem 1427631987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380C08C" wp14:editId="15AA409F">
            <wp:extent cx="4251325" cy="7540625"/>
            <wp:effectExtent l="0" t="0" r="0" b="3175"/>
            <wp:docPr id="1110216350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216350" name="Imagem 111021635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325" cy="754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CFE1EE" wp14:editId="580378D0">
            <wp:extent cx="5655310" cy="7540625"/>
            <wp:effectExtent l="0" t="0" r="2540" b="3175"/>
            <wp:docPr id="649264859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264859" name="Imagem 649264859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310" cy="754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4CAFC" w14:textId="137461E7" w:rsidR="00052198" w:rsidRDefault="00052198" w:rsidP="003F00F0">
      <w:pPr>
        <w:jc w:val="center"/>
      </w:pPr>
    </w:p>
    <w:p w14:paraId="19F7678E" w14:textId="5F487BF2" w:rsidR="00052198" w:rsidRDefault="00052198" w:rsidP="003F00F0">
      <w:pPr>
        <w:jc w:val="center"/>
      </w:pPr>
    </w:p>
    <w:p w14:paraId="34C20A3C" w14:textId="77777777" w:rsidR="004C68CF" w:rsidRDefault="004C68CF" w:rsidP="003F00F0">
      <w:pPr>
        <w:jc w:val="center"/>
      </w:pPr>
    </w:p>
    <w:p w14:paraId="2A6E4E3C" w14:textId="0D0D4705" w:rsidR="004C68CF" w:rsidRPr="000039F4" w:rsidRDefault="004C68CF" w:rsidP="003F00F0">
      <w:pPr>
        <w:jc w:val="center"/>
      </w:pPr>
    </w:p>
    <w:sectPr w:rsidR="004C68CF" w:rsidRPr="000039F4" w:rsidSect="00A43172">
      <w:headerReference w:type="even" r:id="rId16"/>
      <w:headerReference w:type="default" r:id="rId17"/>
      <w:headerReference w:type="first" r:id="rId18"/>
      <w:pgSz w:w="11906" w:h="16838" w:code="9"/>
      <w:pgMar w:top="2694" w:right="851" w:bottom="2269" w:left="1701" w:header="283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10185" w14:textId="77777777" w:rsidR="004E6C0C" w:rsidRDefault="004E6C0C">
      <w:pPr>
        <w:spacing w:after="0" w:line="240" w:lineRule="auto"/>
      </w:pPr>
      <w:r>
        <w:separator/>
      </w:r>
    </w:p>
  </w:endnote>
  <w:endnote w:type="continuationSeparator" w:id="0">
    <w:p w14:paraId="57718EE9" w14:textId="77777777" w:rsidR="004E6C0C" w:rsidRDefault="004E6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0AF39" w14:textId="77777777" w:rsidR="004E6C0C" w:rsidRDefault="004E6C0C">
      <w:pPr>
        <w:spacing w:after="0" w:line="240" w:lineRule="auto"/>
      </w:pPr>
      <w:r>
        <w:separator/>
      </w:r>
    </w:p>
  </w:footnote>
  <w:footnote w:type="continuationSeparator" w:id="0">
    <w:p w14:paraId="0DCB519F" w14:textId="77777777" w:rsidR="004E6C0C" w:rsidRDefault="004E6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5ACC2" w14:textId="77777777" w:rsidR="004B11B6" w:rsidRDefault="00000000">
    <w:pPr>
      <w:pStyle w:val="Cabealho"/>
    </w:pPr>
    <w:r>
      <w:rPr>
        <w:noProof/>
      </w:rPr>
      <w:pict w14:anchorId="6697E6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598C" w14:textId="77777777" w:rsidR="004B11B6" w:rsidRDefault="004A331A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C661FF7" wp14:editId="24E53BD8">
          <wp:simplePos x="0" y="0"/>
          <wp:positionH relativeFrom="page">
            <wp:align>center</wp:align>
          </wp:positionH>
          <wp:positionV relativeFrom="paragraph">
            <wp:posOffset>-1518285</wp:posOffset>
          </wp:positionV>
          <wp:extent cx="7545070" cy="10193760"/>
          <wp:effectExtent l="0" t="0" r="0" b="0"/>
          <wp:wrapNone/>
          <wp:docPr id="27775755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1101061" name="Imagem 14097541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1A094" w14:textId="77777777" w:rsidR="004B11B6" w:rsidRDefault="00000000">
    <w:pPr>
      <w:pStyle w:val="Cabealho"/>
    </w:pPr>
    <w:r>
      <w:rPr>
        <w:noProof/>
      </w:rPr>
      <w:pict w14:anchorId="0935A3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4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0093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3707FF"/>
    <w:multiLevelType w:val="hybridMultilevel"/>
    <w:tmpl w:val="6CB4AAF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E7834"/>
    <w:multiLevelType w:val="hybridMultilevel"/>
    <w:tmpl w:val="2CFE852E"/>
    <w:lvl w:ilvl="0" w:tplc="1B6EC9DA">
      <w:start w:val="1"/>
      <w:numFmt w:val="decimal"/>
      <w:lvlText w:val="%1."/>
      <w:lvlJc w:val="left"/>
      <w:pPr>
        <w:ind w:left="720" w:hanging="360"/>
      </w:pPr>
    </w:lvl>
    <w:lvl w:ilvl="1" w:tplc="29EA6522" w:tentative="1">
      <w:start w:val="1"/>
      <w:numFmt w:val="lowerLetter"/>
      <w:lvlText w:val="%2."/>
      <w:lvlJc w:val="left"/>
      <w:pPr>
        <w:ind w:left="1440" w:hanging="360"/>
      </w:pPr>
    </w:lvl>
    <w:lvl w:ilvl="2" w:tplc="5CB4E64E" w:tentative="1">
      <w:start w:val="1"/>
      <w:numFmt w:val="lowerRoman"/>
      <w:lvlText w:val="%3."/>
      <w:lvlJc w:val="right"/>
      <w:pPr>
        <w:ind w:left="2160" w:hanging="180"/>
      </w:pPr>
    </w:lvl>
    <w:lvl w:ilvl="3" w:tplc="ED3EE76A" w:tentative="1">
      <w:start w:val="1"/>
      <w:numFmt w:val="decimal"/>
      <w:lvlText w:val="%4."/>
      <w:lvlJc w:val="left"/>
      <w:pPr>
        <w:ind w:left="2880" w:hanging="360"/>
      </w:pPr>
    </w:lvl>
    <w:lvl w:ilvl="4" w:tplc="83E690BE" w:tentative="1">
      <w:start w:val="1"/>
      <w:numFmt w:val="lowerLetter"/>
      <w:lvlText w:val="%5."/>
      <w:lvlJc w:val="left"/>
      <w:pPr>
        <w:ind w:left="3600" w:hanging="360"/>
      </w:pPr>
    </w:lvl>
    <w:lvl w:ilvl="5" w:tplc="3EFCB5F4" w:tentative="1">
      <w:start w:val="1"/>
      <w:numFmt w:val="lowerRoman"/>
      <w:lvlText w:val="%6."/>
      <w:lvlJc w:val="right"/>
      <w:pPr>
        <w:ind w:left="4320" w:hanging="180"/>
      </w:pPr>
    </w:lvl>
    <w:lvl w:ilvl="6" w:tplc="BFC6C820" w:tentative="1">
      <w:start w:val="1"/>
      <w:numFmt w:val="decimal"/>
      <w:lvlText w:val="%7."/>
      <w:lvlJc w:val="left"/>
      <w:pPr>
        <w:ind w:left="5040" w:hanging="360"/>
      </w:pPr>
    </w:lvl>
    <w:lvl w:ilvl="7" w:tplc="05D07318" w:tentative="1">
      <w:start w:val="1"/>
      <w:numFmt w:val="lowerLetter"/>
      <w:lvlText w:val="%8."/>
      <w:lvlJc w:val="left"/>
      <w:pPr>
        <w:ind w:left="5760" w:hanging="360"/>
      </w:pPr>
    </w:lvl>
    <w:lvl w:ilvl="8" w:tplc="E12002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D59EB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10277"/>
    <w:multiLevelType w:val="hybridMultilevel"/>
    <w:tmpl w:val="8E863694"/>
    <w:lvl w:ilvl="0" w:tplc="85FC8118">
      <w:start w:val="1"/>
      <w:numFmt w:val="decimal"/>
      <w:lvlText w:val="%1."/>
      <w:lvlJc w:val="left"/>
      <w:pPr>
        <w:ind w:left="360" w:hanging="360"/>
      </w:pPr>
    </w:lvl>
    <w:lvl w:ilvl="1" w:tplc="F90870E0" w:tentative="1">
      <w:start w:val="1"/>
      <w:numFmt w:val="lowerLetter"/>
      <w:lvlText w:val="%2."/>
      <w:lvlJc w:val="left"/>
      <w:pPr>
        <w:ind w:left="1080" w:hanging="360"/>
      </w:pPr>
    </w:lvl>
    <w:lvl w:ilvl="2" w:tplc="E494A504" w:tentative="1">
      <w:start w:val="1"/>
      <w:numFmt w:val="lowerRoman"/>
      <w:lvlText w:val="%3."/>
      <w:lvlJc w:val="right"/>
      <w:pPr>
        <w:ind w:left="1800" w:hanging="180"/>
      </w:pPr>
    </w:lvl>
    <w:lvl w:ilvl="3" w:tplc="2AA442FA" w:tentative="1">
      <w:start w:val="1"/>
      <w:numFmt w:val="decimal"/>
      <w:lvlText w:val="%4."/>
      <w:lvlJc w:val="left"/>
      <w:pPr>
        <w:ind w:left="2520" w:hanging="360"/>
      </w:pPr>
    </w:lvl>
    <w:lvl w:ilvl="4" w:tplc="D34C9886" w:tentative="1">
      <w:start w:val="1"/>
      <w:numFmt w:val="lowerLetter"/>
      <w:lvlText w:val="%5."/>
      <w:lvlJc w:val="left"/>
      <w:pPr>
        <w:ind w:left="3240" w:hanging="360"/>
      </w:pPr>
    </w:lvl>
    <w:lvl w:ilvl="5" w:tplc="E1726258" w:tentative="1">
      <w:start w:val="1"/>
      <w:numFmt w:val="lowerRoman"/>
      <w:lvlText w:val="%6."/>
      <w:lvlJc w:val="right"/>
      <w:pPr>
        <w:ind w:left="3960" w:hanging="180"/>
      </w:pPr>
    </w:lvl>
    <w:lvl w:ilvl="6" w:tplc="364C5FF0" w:tentative="1">
      <w:start w:val="1"/>
      <w:numFmt w:val="decimal"/>
      <w:lvlText w:val="%7."/>
      <w:lvlJc w:val="left"/>
      <w:pPr>
        <w:ind w:left="4680" w:hanging="360"/>
      </w:pPr>
    </w:lvl>
    <w:lvl w:ilvl="7" w:tplc="02B66E82" w:tentative="1">
      <w:start w:val="1"/>
      <w:numFmt w:val="lowerLetter"/>
      <w:lvlText w:val="%8."/>
      <w:lvlJc w:val="left"/>
      <w:pPr>
        <w:ind w:left="5400" w:hanging="360"/>
      </w:pPr>
    </w:lvl>
    <w:lvl w:ilvl="8" w:tplc="0E96E2E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5E0B85"/>
    <w:multiLevelType w:val="hybridMultilevel"/>
    <w:tmpl w:val="2CFE852E"/>
    <w:lvl w:ilvl="0" w:tplc="13E0BCB0">
      <w:start w:val="1"/>
      <w:numFmt w:val="decimal"/>
      <w:lvlText w:val="%1."/>
      <w:lvlJc w:val="left"/>
      <w:pPr>
        <w:ind w:left="720" w:hanging="360"/>
      </w:pPr>
    </w:lvl>
    <w:lvl w:ilvl="1" w:tplc="4F5284E6" w:tentative="1">
      <w:start w:val="1"/>
      <w:numFmt w:val="lowerLetter"/>
      <w:lvlText w:val="%2."/>
      <w:lvlJc w:val="left"/>
      <w:pPr>
        <w:ind w:left="1440" w:hanging="360"/>
      </w:pPr>
    </w:lvl>
    <w:lvl w:ilvl="2" w:tplc="D5187762" w:tentative="1">
      <w:start w:val="1"/>
      <w:numFmt w:val="lowerRoman"/>
      <w:lvlText w:val="%3."/>
      <w:lvlJc w:val="right"/>
      <w:pPr>
        <w:ind w:left="2160" w:hanging="180"/>
      </w:pPr>
    </w:lvl>
    <w:lvl w:ilvl="3" w:tplc="67A6C66E" w:tentative="1">
      <w:start w:val="1"/>
      <w:numFmt w:val="decimal"/>
      <w:lvlText w:val="%4."/>
      <w:lvlJc w:val="left"/>
      <w:pPr>
        <w:ind w:left="2880" w:hanging="360"/>
      </w:pPr>
    </w:lvl>
    <w:lvl w:ilvl="4" w:tplc="E6C2519E" w:tentative="1">
      <w:start w:val="1"/>
      <w:numFmt w:val="lowerLetter"/>
      <w:lvlText w:val="%5."/>
      <w:lvlJc w:val="left"/>
      <w:pPr>
        <w:ind w:left="3600" w:hanging="360"/>
      </w:pPr>
    </w:lvl>
    <w:lvl w:ilvl="5" w:tplc="854E9568" w:tentative="1">
      <w:start w:val="1"/>
      <w:numFmt w:val="lowerRoman"/>
      <w:lvlText w:val="%6."/>
      <w:lvlJc w:val="right"/>
      <w:pPr>
        <w:ind w:left="4320" w:hanging="180"/>
      </w:pPr>
    </w:lvl>
    <w:lvl w:ilvl="6" w:tplc="5FB2832C" w:tentative="1">
      <w:start w:val="1"/>
      <w:numFmt w:val="decimal"/>
      <w:lvlText w:val="%7."/>
      <w:lvlJc w:val="left"/>
      <w:pPr>
        <w:ind w:left="5040" w:hanging="360"/>
      </w:pPr>
    </w:lvl>
    <w:lvl w:ilvl="7" w:tplc="D62AC944" w:tentative="1">
      <w:start w:val="1"/>
      <w:numFmt w:val="lowerLetter"/>
      <w:lvlText w:val="%8."/>
      <w:lvlJc w:val="left"/>
      <w:pPr>
        <w:ind w:left="5760" w:hanging="360"/>
      </w:pPr>
    </w:lvl>
    <w:lvl w:ilvl="8" w:tplc="B504CF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0E09CC"/>
    <w:multiLevelType w:val="hybridMultilevel"/>
    <w:tmpl w:val="4CA84864"/>
    <w:lvl w:ilvl="0" w:tplc="E3F81CC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085404">
    <w:abstractNumId w:val="5"/>
  </w:num>
  <w:num w:numId="2" w16cid:durableId="289896958">
    <w:abstractNumId w:val="2"/>
  </w:num>
  <w:num w:numId="3" w16cid:durableId="605163310">
    <w:abstractNumId w:val="3"/>
  </w:num>
  <w:num w:numId="4" w16cid:durableId="1776093032">
    <w:abstractNumId w:val="0"/>
  </w:num>
  <w:num w:numId="5" w16cid:durableId="139150130">
    <w:abstractNumId w:val="4"/>
  </w:num>
  <w:num w:numId="6" w16cid:durableId="1215853817">
    <w:abstractNumId w:val="6"/>
  </w:num>
  <w:num w:numId="7" w16cid:durableId="791809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3075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08AE"/>
    <w:rsid w:val="00000BAB"/>
    <w:rsid w:val="000039F4"/>
    <w:rsid w:val="00004589"/>
    <w:rsid w:val="0001353D"/>
    <w:rsid w:val="0002158D"/>
    <w:rsid w:val="00034BC5"/>
    <w:rsid w:val="000357FA"/>
    <w:rsid w:val="0004498B"/>
    <w:rsid w:val="00052198"/>
    <w:rsid w:val="000638AE"/>
    <w:rsid w:val="000642D8"/>
    <w:rsid w:val="00076E21"/>
    <w:rsid w:val="00086B09"/>
    <w:rsid w:val="00094E9D"/>
    <w:rsid w:val="000A2F6C"/>
    <w:rsid w:val="000E2164"/>
    <w:rsid w:val="000E51F0"/>
    <w:rsid w:val="000F7E77"/>
    <w:rsid w:val="00111737"/>
    <w:rsid w:val="00115CFC"/>
    <w:rsid w:val="001367E3"/>
    <w:rsid w:val="00140DBB"/>
    <w:rsid w:val="0014109B"/>
    <w:rsid w:val="0015541C"/>
    <w:rsid w:val="001565C9"/>
    <w:rsid w:val="001605C4"/>
    <w:rsid w:val="001874C4"/>
    <w:rsid w:val="001925EE"/>
    <w:rsid w:val="0019260F"/>
    <w:rsid w:val="001B3EBC"/>
    <w:rsid w:val="001B5ABB"/>
    <w:rsid w:val="001B7817"/>
    <w:rsid w:val="00202527"/>
    <w:rsid w:val="002262F6"/>
    <w:rsid w:val="002272AF"/>
    <w:rsid w:val="00243B9F"/>
    <w:rsid w:val="002501C3"/>
    <w:rsid w:val="00281321"/>
    <w:rsid w:val="002B5122"/>
    <w:rsid w:val="0030252F"/>
    <w:rsid w:val="00304661"/>
    <w:rsid w:val="00327497"/>
    <w:rsid w:val="003307C4"/>
    <w:rsid w:val="003337F5"/>
    <w:rsid w:val="003360B0"/>
    <w:rsid w:val="0036427B"/>
    <w:rsid w:val="003677FC"/>
    <w:rsid w:val="003861F4"/>
    <w:rsid w:val="00386EEF"/>
    <w:rsid w:val="00395256"/>
    <w:rsid w:val="003A68AD"/>
    <w:rsid w:val="003C77B2"/>
    <w:rsid w:val="003D1E3C"/>
    <w:rsid w:val="003E0C06"/>
    <w:rsid w:val="003E0E50"/>
    <w:rsid w:val="003E62C4"/>
    <w:rsid w:val="003F00F0"/>
    <w:rsid w:val="00400270"/>
    <w:rsid w:val="004056EB"/>
    <w:rsid w:val="00426C62"/>
    <w:rsid w:val="00430659"/>
    <w:rsid w:val="0043553E"/>
    <w:rsid w:val="00490177"/>
    <w:rsid w:val="004902DD"/>
    <w:rsid w:val="004A331A"/>
    <w:rsid w:val="004B11B6"/>
    <w:rsid w:val="004B7726"/>
    <w:rsid w:val="004C68CF"/>
    <w:rsid w:val="004E6C0C"/>
    <w:rsid w:val="004F5BDD"/>
    <w:rsid w:val="0055570B"/>
    <w:rsid w:val="00562BF4"/>
    <w:rsid w:val="005639AB"/>
    <w:rsid w:val="005750F9"/>
    <w:rsid w:val="0058508C"/>
    <w:rsid w:val="00585C0C"/>
    <w:rsid w:val="005959C7"/>
    <w:rsid w:val="00597755"/>
    <w:rsid w:val="005979F0"/>
    <w:rsid w:val="005A7704"/>
    <w:rsid w:val="005D29AF"/>
    <w:rsid w:val="005F4268"/>
    <w:rsid w:val="006107A4"/>
    <w:rsid w:val="00612BB4"/>
    <w:rsid w:val="0063566D"/>
    <w:rsid w:val="00672462"/>
    <w:rsid w:val="006B6B32"/>
    <w:rsid w:val="006D314B"/>
    <w:rsid w:val="006F0BA0"/>
    <w:rsid w:val="007000C2"/>
    <w:rsid w:val="00722F88"/>
    <w:rsid w:val="007320E9"/>
    <w:rsid w:val="007617AD"/>
    <w:rsid w:val="00791F59"/>
    <w:rsid w:val="007D78F2"/>
    <w:rsid w:val="007F47C5"/>
    <w:rsid w:val="00827667"/>
    <w:rsid w:val="00832FC3"/>
    <w:rsid w:val="00870521"/>
    <w:rsid w:val="008804BD"/>
    <w:rsid w:val="008952E3"/>
    <w:rsid w:val="008B4F67"/>
    <w:rsid w:val="008E31D4"/>
    <w:rsid w:val="008E3BAE"/>
    <w:rsid w:val="0090396D"/>
    <w:rsid w:val="009141A5"/>
    <w:rsid w:val="00915907"/>
    <w:rsid w:val="0092253F"/>
    <w:rsid w:val="00925314"/>
    <w:rsid w:val="00934DC4"/>
    <w:rsid w:val="00945862"/>
    <w:rsid w:val="00947237"/>
    <w:rsid w:val="009522A9"/>
    <w:rsid w:val="00984FAB"/>
    <w:rsid w:val="00992C9B"/>
    <w:rsid w:val="009C74C2"/>
    <w:rsid w:val="009D1081"/>
    <w:rsid w:val="009F009E"/>
    <w:rsid w:val="009F1BB0"/>
    <w:rsid w:val="00A07133"/>
    <w:rsid w:val="00A16975"/>
    <w:rsid w:val="00A34767"/>
    <w:rsid w:val="00A36037"/>
    <w:rsid w:val="00A430EF"/>
    <w:rsid w:val="00A43172"/>
    <w:rsid w:val="00A74787"/>
    <w:rsid w:val="00A831F0"/>
    <w:rsid w:val="00A86C58"/>
    <w:rsid w:val="00AC3D0E"/>
    <w:rsid w:val="00AD0DA4"/>
    <w:rsid w:val="00AD5D97"/>
    <w:rsid w:val="00AE1302"/>
    <w:rsid w:val="00B1524A"/>
    <w:rsid w:val="00B31615"/>
    <w:rsid w:val="00B62BB5"/>
    <w:rsid w:val="00B91DC3"/>
    <w:rsid w:val="00BA410E"/>
    <w:rsid w:val="00BB08BA"/>
    <w:rsid w:val="00BB799F"/>
    <w:rsid w:val="00BC229F"/>
    <w:rsid w:val="00BC37B6"/>
    <w:rsid w:val="00BC69F5"/>
    <w:rsid w:val="00BD4B13"/>
    <w:rsid w:val="00BD640C"/>
    <w:rsid w:val="00BE3FAD"/>
    <w:rsid w:val="00C020B1"/>
    <w:rsid w:val="00C1208D"/>
    <w:rsid w:val="00C25F0D"/>
    <w:rsid w:val="00C375EE"/>
    <w:rsid w:val="00C440E9"/>
    <w:rsid w:val="00C62D92"/>
    <w:rsid w:val="00C84443"/>
    <w:rsid w:val="00CB021B"/>
    <w:rsid w:val="00CC44F2"/>
    <w:rsid w:val="00CC7805"/>
    <w:rsid w:val="00CE21C3"/>
    <w:rsid w:val="00CF2272"/>
    <w:rsid w:val="00D162DE"/>
    <w:rsid w:val="00D249F4"/>
    <w:rsid w:val="00D26633"/>
    <w:rsid w:val="00D27B35"/>
    <w:rsid w:val="00D32866"/>
    <w:rsid w:val="00D933DB"/>
    <w:rsid w:val="00D97AD9"/>
    <w:rsid w:val="00DA59C3"/>
    <w:rsid w:val="00DC12DC"/>
    <w:rsid w:val="00DC1B9B"/>
    <w:rsid w:val="00DD3F1D"/>
    <w:rsid w:val="00DD4208"/>
    <w:rsid w:val="00E220F7"/>
    <w:rsid w:val="00E22A39"/>
    <w:rsid w:val="00E41210"/>
    <w:rsid w:val="00E44D9F"/>
    <w:rsid w:val="00E51AD2"/>
    <w:rsid w:val="00E7394E"/>
    <w:rsid w:val="00E81B66"/>
    <w:rsid w:val="00E86C3D"/>
    <w:rsid w:val="00EB339F"/>
    <w:rsid w:val="00ED0317"/>
    <w:rsid w:val="00F261CF"/>
    <w:rsid w:val="00F31551"/>
    <w:rsid w:val="00F60190"/>
    <w:rsid w:val="00F65564"/>
    <w:rsid w:val="00F704A8"/>
    <w:rsid w:val="00F71511"/>
    <w:rsid w:val="00F71783"/>
    <w:rsid w:val="00F76529"/>
    <w:rsid w:val="00F82912"/>
    <w:rsid w:val="00FB19B0"/>
    <w:rsid w:val="00FC3399"/>
    <w:rsid w:val="00FD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2"/>
    </o:shapelayout>
  </w:shapeDefaults>
  <w:decimalSymbol w:val=","/>
  <w:listSeparator w:val=";"/>
  <w14:docId w14:val="5F376226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2F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NormalWeb">
    <w:name w:val="Normal (Web)"/>
    <w:basedOn w:val="Normal"/>
    <w:uiPriority w:val="99"/>
    <w:unhideWhenUsed/>
    <w:rsid w:val="00395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256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52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339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9F1BB0"/>
    <w:pPr>
      <w:ind w:left="720"/>
      <w:contextualSpacing/>
    </w:pPr>
  </w:style>
  <w:style w:type="paragraph" w:styleId="SemEspaamento">
    <w:name w:val="No Spacing"/>
    <w:uiPriority w:val="1"/>
    <w:qFormat/>
    <w:rsid w:val="00A86C58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7652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rsid w:val="001925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08C83-76D5-4D77-8D7F-616930AF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11</Pages>
  <Words>869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Caroline Pires Col Freiria</cp:lastModifiedBy>
  <cp:revision>5</cp:revision>
  <cp:lastPrinted>2026-09-03T15:46:00Z</cp:lastPrinted>
  <dcterms:created xsi:type="dcterms:W3CDTF">2026-09-03T15:47:00Z</dcterms:created>
  <dcterms:modified xsi:type="dcterms:W3CDTF">2026-09-09T17:49:00Z</dcterms:modified>
</cp:coreProperties>
</file>