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211/2025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241/2026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"Institui o Programa Municipal "Educação com Equidade" e dá outras providências.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instituir o Programa Municipal "Educação com Equidade"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17 de agosto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Vice-Presidente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Relator                             Membro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Total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211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-1080067</wp:posOffset>
          </wp:positionH>
          <wp:positionV relativeFrom="paragraph">
            <wp:posOffset>-1518210</wp:posOffset>
          </wp:positionV>
          <wp:extent cx="7545070" cy="1019376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6qyGpcnO66f98sEH/iSofVnSTg==">CgMxLjAyCGguZ2pkZ3hzOAByITF0S0ozUENzNG1SVDFLOU8tTmdWYnM3WlZsUHZqU0hIMg==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