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6141D885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651C2E">
        <w:rPr>
          <w:rFonts w:ascii="Times New Roman" w:hAnsi="Times New Roman" w:cs="Times New Roman"/>
          <w:b/>
          <w:bCs/>
          <w:sz w:val="24"/>
          <w:szCs w:val="24"/>
          <w:u w:val="single"/>
        </w:rPr>
        <w:t>43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52439BD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D013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A16574">
        <w:rPr>
          <w:rFonts w:ascii="Times New Roman" w:hAnsi="Times New Roman" w:cs="Times New Roman"/>
          <w:b/>
          <w:bCs/>
          <w:sz w:val="24"/>
          <w:szCs w:val="24"/>
          <w:u w:val="single"/>
        </w:rPr>
        <w:t>71</w:t>
      </w:r>
      <w:r w:rsidR="00C711B1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046776A3" w14:textId="77777777" w:rsidR="00A16574" w:rsidRPr="00A16574" w:rsidRDefault="00A16574" w:rsidP="00A16574">
      <w:pPr>
        <w:spacing w:after="0" w:line="360" w:lineRule="auto"/>
        <w:ind w:left="3402"/>
        <w:jc w:val="both"/>
        <w:rPr>
          <w:rFonts w:ascii="TimesNewRomanPSMT" w:hAnsi="TimesNewRomanPSMT" w:cs="TimesNewRomanPSMT"/>
          <w:bCs/>
          <w:sz w:val="24"/>
          <w:szCs w:val="24"/>
        </w:rPr>
      </w:pPr>
      <w:r w:rsidRPr="00A16574">
        <w:rPr>
          <w:rFonts w:ascii="TimesNewRomanPSMT" w:hAnsi="TimesNewRomanPSMT" w:cs="TimesNewRomanPSMT"/>
          <w:bCs/>
          <w:sz w:val="24"/>
          <w:szCs w:val="24"/>
        </w:rPr>
        <w:t>“Institui o Estágio Universitário Visita”.</w:t>
      </w:r>
    </w:p>
    <w:p w14:paraId="6F7E49D6" w14:textId="77777777" w:rsidR="003D013C" w:rsidRDefault="003D013C" w:rsidP="003D013C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23DC3DDC" w:rsidR="00F54DA9" w:rsidRDefault="008D1F4C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8E3CBC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428CB727" w14:textId="77777777" w:rsidR="00651C2E" w:rsidRDefault="00651C2E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02128C5E" w14:textId="6AD88BDC" w:rsidR="00651C2E" w:rsidRDefault="00651C2E" w:rsidP="00651C2E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ELIAS VASCONCELOS ARAÚJO – REPUBLICANOS, ERONDINA FERREIRA GODOY – PSD, FÁBIO DE FREITAS – MDB E MARIZA MARTINS BORGES – PODEMOS.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B4070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40702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6D41DFCD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Fica instituído o Estágio Universitário Visita, destinado a alunos de Itapevi que estejam cursando cursos de nível superior.</w:t>
      </w:r>
    </w:p>
    <w:p w14:paraId="1333A02E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A Escola do Parlamento coordenará a programação do estágio visita terá a duração de uma semana.</w:t>
      </w:r>
    </w:p>
    <w:p w14:paraId="3E94BCFC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Art.3º</w:t>
      </w:r>
      <w:r>
        <w:rPr>
          <w:rFonts w:ascii="Times New Roman" w:hAnsi="Times New Roman" w:cs="Times New Roman"/>
          <w:sz w:val="24"/>
          <w:szCs w:val="24"/>
        </w:rPr>
        <w:t xml:space="preserve"> Cada vereador poderá nomear até dois universitários de qualquer curso superior, desde que estejam cursando o primeiro ou segundo ano do curso.</w:t>
      </w:r>
    </w:p>
    <w:p w14:paraId="6B22D2D5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Art.4º</w:t>
      </w:r>
      <w:r>
        <w:rPr>
          <w:rFonts w:ascii="Times New Roman" w:hAnsi="Times New Roman" w:cs="Times New Roman"/>
          <w:sz w:val="24"/>
          <w:szCs w:val="24"/>
        </w:rPr>
        <w:t xml:space="preserve"> O estágio consistira em aulas de cidadania, política, democracia, participação política, políticas públicas, conhecimento do funcionamento do Poder Legislativo, assistir a sessão legislativa e de comissões bem como elaborar uma propositura.</w:t>
      </w:r>
    </w:p>
    <w:p w14:paraId="31FF1391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Parágrafo único.</w:t>
      </w:r>
      <w:r>
        <w:rPr>
          <w:rFonts w:ascii="Times New Roman" w:hAnsi="Times New Roman" w:cs="Times New Roman"/>
          <w:sz w:val="24"/>
          <w:szCs w:val="24"/>
        </w:rPr>
        <w:t xml:space="preserve"> Os alunos do estágio visita farão uma dinâmica de uma sessão legislativa e apresentarão proposituras que serão encaminhadas à Comissão de Legislação Participativa.</w:t>
      </w:r>
    </w:p>
    <w:p w14:paraId="219E6198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5º</w:t>
      </w:r>
      <w:r>
        <w:rPr>
          <w:rFonts w:ascii="Times New Roman" w:hAnsi="Times New Roman" w:cs="Times New Roman"/>
          <w:sz w:val="24"/>
          <w:szCs w:val="24"/>
        </w:rPr>
        <w:t xml:space="preserve"> Os alunos participantes do estágio visita receberão certificado de 30 (trinta) horas.</w:t>
      </w:r>
    </w:p>
    <w:p w14:paraId="5412B55F" w14:textId="517A80CF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6º</w:t>
      </w:r>
      <w:r>
        <w:rPr>
          <w:rFonts w:ascii="Times New Roman" w:hAnsi="Times New Roman" w:cs="Times New Roman"/>
          <w:sz w:val="24"/>
          <w:szCs w:val="24"/>
        </w:rPr>
        <w:t xml:space="preserve"> O Estágio Universitário Visita ocorrerá no período da manhã e tarde, assim preferencialmente espera-se a indicação de universitários que estudem no período noturno ou que consigam dispensa para a realização do estágio.</w:t>
      </w:r>
    </w:p>
    <w:p w14:paraId="6CC4DD58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Art. 7º</w:t>
      </w:r>
      <w:r>
        <w:rPr>
          <w:rFonts w:ascii="Times New Roman" w:hAnsi="Times New Roman" w:cs="Times New Roman"/>
          <w:sz w:val="24"/>
          <w:szCs w:val="24"/>
        </w:rPr>
        <w:t xml:space="preserve"> Os vereadores farão a indicação dos participantes do estágio universitário visita no mês de março, e a realização do estágio deverá ocorrer até o final de junho de cada ano.</w:t>
      </w:r>
    </w:p>
    <w:p w14:paraId="576C5F05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8º</w:t>
      </w:r>
      <w:r>
        <w:rPr>
          <w:rFonts w:ascii="Times New Roman" w:hAnsi="Times New Roman" w:cs="Times New Roman"/>
          <w:sz w:val="24"/>
          <w:szCs w:val="24"/>
        </w:rPr>
        <w:t xml:space="preserve"> As despesas de locomoção e alimentação ficarão a cargo do aluno participante do estágio visita.</w:t>
      </w:r>
    </w:p>
    <w:p w14:paraId="73862BF0" w14:textId="77777777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9º </w:t>
      </w:r>
      <w:r>
        <w:rPr>
          <w:rFonts w:ascii="Times New Roman" w:hAnsi="Times New Roman" w:cs="Times New Roman"/>
          <w:sz w:val="24"/>
          <w:szCs w:val="24"/>
        </w:rPr>
        <w:t>as despesas com a execução desta Lei correrão por conta das dotações orçamentárias vigente.</w:t>
      </w:r>
    </w:p>
    <w:p w14:paraId="7D509051" w14:textId="26CA540E" w:rsidR="00A16574" w:rsidRDefault="00A16574" w:rsidP="00A165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10</w:t>
      </w:r>
      <w:r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produzindo seus efeitos a partir de 1 º de janeiro de 202</w:t>
      </w:r>
      <w:r w:rsidR="00011D9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B733D" w14:textId="77777777" w:rsidR="00E747C8" w:rsidRDefault="00E747C8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C629E" w14:textId="77777777" w:rsidR="00E747C8" w:rsidRPr="00775B03" w:rsidRDefault="00E747C8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44222539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</w:t>
      </w:r>
      <w:r w:rsidR="0031226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9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6B429" w14:textId="77777777" w:rsidR="0003515D" w:rsidRDefault="0003515D" w:rsidP="004B11B6">
      <w:pPr>
        <w:spacing w:after="0" w:line="240" w:lineRule="auto"/>
      </w:pPr>
      <w:r>
        <w:separator/>
      </w:r>
    </w:p>
  </w:endnote>
  <w:endnote w:type="continuationSeparator" w:id="0">
    <w:p w14:paraId="58580F1E" w14:textId="77777777" w:rsidR="0003515D" w:rsidRDefault="0003515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03515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4CB8A" w14:textId="77777777" w:rsidR="0003515D" w:rsidRDefault="0003515D" w:rsidP="004B11B6">
      <w:pPr>
        <w:spacing w:after="0" w:line="240" w:lineRule="auto"/>
      </w:pPr>
      <w:r>
        <w:separator/>
      </w:r>
    </w:p>
  </w:footnote>
  <w:footnote w:type="continuationSeparator" w:id="0">
    <w:p w14:paraId="09709A6C" w14:textId="77777777" w:rsidR="0003515D" w:rsidRDefault="0003515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03515D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03515D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03515D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1D9A"/>
    <w:rsid w:val="000158FE"/>
    <w:rsid w:val="000160F3"/>
    <w:rsid w:val="0003515D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3020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2E08"/>
    <w:rsid w:val="002655B7"/>
    <w:rsid w:val="002666AF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30BD"/>
    <w:rsid w:val="002E6D4A"/>
    <w:rsid w:val="002F7431"/>
    <w:rsid w:val="00300895"/>
    <w:rsid w:val="00302C30"/>
    <w:rsid w:val="0030406B"/>
    <w:rsid w:val="00305FE0"/>
    <w:rsid w:val="003106DC"/>
    <w:rsid w:val="00312261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6AD3"/>
    <w:rsid w:val="00387994"/>
    <w:rsid w:val="00393067"/>
    <w:rsid w:val="0039472D"/>
    <w:rsid w:val="0039651E"/>
    <w:rsid w:val="003A0CFC"/>
    <w:rsid w:val="003A2D44"/>
    <w:rsid w:val="003A5FC0"/>
    <w:rsid w:val="003B0C05"/>
    <w:rsid w:val="003C04C7"/>
    <w:rsid w:val="003D013C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3414"/>
    <w:rsid w:val="00536527"/>
    <w:rsid w:val="0054022E"/>
    <w:rsid w:val="005424BC"/>
    <w:rsid w:val="00547CB5"/>
    <w:rsid w:val="00564DC5"/>
    <w:rsid w:val="00565BCA"/>
    <w:rsid w:val="005669C9"/>
    <w:rsid w:val="00567711"/>
    <w:rsid w:val="00574428"/>
    <w:rsid w:val="00590BAC"/>
    <w:rsid w:val="00590DD2"/>
    <w:rsid w:val="00597E54"/>
    <w:rsid w:val="005A46DB"/>
    <w:rsid w:val="005A63B8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1C2E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B0D53"/>
    <w:rsid w:val="008B4D22"/>
    <w:rsid w:val="008C0584"/>
    <w:rsid w:val="008C125E"/>
    <w:rsid w:val="008C3469"/>
    <w:rsid w:val="008D17D1"/>
    <w:rsid w:val="008D1F4C"/>
    <w:rsid w:val="008D3657"/>
    <w:rsid w:val="008D72E5"/>
    <w:rsid w:val="008E3CBC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00F8"/>
    <w:rsid w:val="009E59A2"/>
    <w:rsid w:val="009F3192"/>
    <w:rsid w:val="009F39F8"/>
    <w:rsid w:val="00A01BB7"/>
    <w:rsid w:val="00A06B20"/>
    <w:rsid w:val="00A14E2A"/>
    <w:rsid w:val="00A16574"/>
    <w:rsid w:val="00A20DA4"/>
    <w:rsid w:val="00A22B7A"/>
    <w:rsid w:val="00A25886"/>
    <w:rsid w:val="00A34462"/>
    <w:rsid w:val="00A37439"/>
    <w:rsid w:val="00A42B17"/>
    <w:rsid w:val="00A542C4"/>
    <w:rsid w:val="00A60F73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16DD1"/>
    <w:rsid w:val="00B21150"/>
    <w:rsid w:val="00B225F4"/>
    <w:rsid w:val="00B23E6A"/>
    <w:rsid w:val="00B26056"/>
    <w:rsid w:val="00B27D34"/>
    <w:rsid w:val="00B36D19"/>
    <w:rsid w:val="00B37EFA"/>
    <w:rsid w:val="00B40702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4C1B"/>
    <w:rsid w:val="00BB5EB2"/>
    <w:rsid w:val="00BC0B06"/>
    <w:rsid w:val="00BC1717"/>
    <w:rsid w:val="00BC7FB8"/>
    <w:rsid w:val="00BD5E2F"/>
    <w:rsid w:val="00BD6EC9"/>
    <w:rsid w:val="00BE18C1"/>
    <w:rsid w:val="00BF27E6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711B1"/>
    <w:rsid w:val="00C80DAB"/>
    <w:rsid w:val="00C81B53"/>
    <w:rsid w:val="00C8206F"/>
    <w:rsid w:val="00C854A6"/>
    <w:rsid w:val="00C8595A"/>
    <w:rsid w:val="00C906F0"/>
    <w:rsid w:val="00C92A79"/>
    <w:rsid w:val="00C92DD8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70F54"/>
    <w:rsid w:val="00D8059C"/>
    <w:rsid w:val="00D80D69"/>
    <w:rsid w:val="00D84A4C"/>
    <w:rsid w:val="00D9172F"/>
    <w:rsid w:val="00D94C7D"/>
    <w:rsid w:val="00D956F5"/>
    <w:rsid w:val="00DA0E17"/>
    <w:rsid w:val="00DA49EB"/>
    <w:rsid w:val="00DC5E14"/>
    <w:rsid w:val="00DC5FD9"/>
    <w:rsid w:val="00DC6FC0"/>
    <w:rsid w:val="00DD3272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747C8"/>
    <w:rsid w:val="00E97541"/>
    <w:rsid w:val="00EA0D21"/>
    <w:rsid w:val="00EC7492"/>
    <w:rsid w:val="00ED59F5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Adriano Duarte Do Nascimento</cp:lastModifiedBy>
  <cp:revision>5</cp:revision>
  <cp:lastPrinted>2026-04-08T19:27:00Z</cp:lastPrinted>
  <dcterms:created xsi:type="dcterms:W3CDTF">2026-05-18T14:09:00Z</dcterms:created>
  <dcterms:modified xsi:type="dcterms:W3CDTF">2026-05-20T13:48:00Z</dcterms:modified>
</cp:coreProperties>
</file>