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5B6F5" w14:textId="750DC841" w:rsidR="00A872B3" w:rsidRPr="00AC7C12" w:rsidRDefault="00980B26" w:rsidP="00A872B3">
      <w:pPr>
        <w:pStyle w:val="TextosemFormatao"/>
        <w:spacing w:after="240" w:line="360" w:lineRule="exact"/>
        <w:ind w:left="3402"/>
        <w:jc w:val="both"/>
        <w:rPr>
          <w:rFonts w:ascii="Times New Roman" w:eastAsia="MS Mincho" w:hAnsi="Times New Roman" w:cs="Times New Roman"/>
          <w:b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Projeto de Lei nº 142/2026</w:t>
      </w:r>
    </w:p>
    <w:p w14:paraId="58F2FDCF" w14:textId="77777777" w:rsidR="00C0606D" w:rsidRPr="00AC7C12" w:rsidRDefault="00D34B70" w:rsidP="00C0606D">
      <w:pPr>
        <w:ind w:left="3544" w:hanging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7C1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4A06011E" w14:textId="14A08D04" w:rsidR="009320F0" w:rsidRPr="009320F0" w:rsidRDefault="00C0606D" w:rsidP="009320F0">
      <w:pPr>
        <w:ind w:left="3544"/>
        <w:jc w:val="both"/>
        <w:rPr>
          <w:rFonts w:ascii="Arial" w:eastAsia="MS Mincho" w:hAnsi="Arial" w:cs="Arial"/>
          <w:bCs/>
          <w:sz w:val="24"/>
          <w:szCs w:val="24"/>
        </w:rPr>
      </w:pPr>
      <w:r w:rsidRPr="00387FF9">
        <w:rPr>
          <w:rFonts w:ascii="Arial" w:hAnsi="Arial" w:cs="Arial"/>
          <w:b/>
          <w:bCs/>
          <w:sz w:val="24"/>
          <w:szCs w:val="24"/>
        </w:rPr>
        <w:t>Súmula</w:t>
      </w:r>
      <w:r w:rsidRPr="00387FF9">
        <w:rPr>
          <w:rFonts w:ascii="Arial" w:hAnsi="Arial" w:cs="Arial"/>
          <w:sz w:val="24"/>
          <w:szCs w:val="24"/>
        </w:rPr>
        <w:t xml:space="preserve"> </w:t>
      </w:r>
      <w:r w:rsidRPr="00387FF9">
        <w:rPr>
          <w:rFonts w:ascii="Arial" w:eastAsia="MS Mincho" w:hAnsi="Arial" w:cs="Arial"/>
          <w:bCs/>
          <w:sz w:val="24"/>
          <w:szCs w:val="24"/>
        </w:rPr>
        <w:t>Denomina</w:t>
      </w:r>
      <w:r w:rsidR="0095220A" w:rsidRPr="00387FF9">
        <w:rPr>
          <w:rFonts w:ascii="Arial" w:eastAsia="MS Mincho" w:hAnsi="Arial" w:cs="Arial"/>
          <w:bCs/>
          <w:sz w:val="24"/>
          <w:szCs w:val="24"/>
        </w:rPr>
        <w:t xml:space="preserve"> </w:t>
      </w:r>
      <w:r w:rsidR="009320F0">
        <w:rPr>
          <w:rFonts w:ascii="Arial" w:eastAsia="MS Mincho" w:hAnsi="Arial" w:cs="Arial"/>
          <w:bCs/>
          <w:sz w:val="24"/>
          <w:szCs w:val="24"/>
        </w:rPr>
        <w:t>“</w:t>
      </w:r>
      <w:r w:rsidR="009320F0" w:rsidRPr="00C46090">
        <w:rPr>
          <w:rFonts w:cstheme="minorHAnsi"/>
          <w:bCs/>
          <w:sz w:val="28"/>
          <w:szCs w:val="28"/>
        </w:rPr>
        <w:t>Deivid Felipe Santiago</w:t>
      </w:r>
      <w:r w:rsidR="00C6256A">
        <w:rPr>
          <w:rFonts w:ascii="Arial" w:eastAsia="Lucida Sans Unicode" w:hAnsi="Arial" w:cs="Arial"/>
          <w:sz w:val="24"/>
          <w:szCs w:val="24"/>
        </w:rPr>
        <w:t>”</w:t>
      </w:r>
      <w:r w:rsidR="0028316B" w:rsidRPr="00387FF9">
        <w:rPr>
          <w:rFonts w:ascii="Arial" w:eastAsia="MS Mincho" w:hAnsi="Arial" w:cs="Arial"/>
          <w:bCs/>
          <w:sz w:val="24"/>
          <w:szCs w:val="24"/>
        </w:rPr>
        <w:t xml:space="preserve"> </w:t>
      </w:r>
      <w:r w:rsidR="009320F0">
        <w:rPr>
          <w:rFonts w:ascii="Arial" w:eastAsia="MS Mincho" w:hAnsi="Arial" w:cs="Arial"/>
          <w:bCs/>
          <w:sz w:val="24"/>
          <w:szCs w:val="24"/>
        </w:rPr>
        <w:t xml:space="preserve">a unidade básica de saúde da Cohab 1, </w:t>
      </w:r>
      <w:r w:rsidR="009320F0" w:rsidRPr="009320F0">
        <w:rPr>
          <w:rFonts w:ascii="Arial" w:eastAsia="MS Mincho" w:hAnsi="Arial" w:cs="Arial"/>
          <w:bCs/>
          <w:sz w:val="24"/>
          <w:szCs w:val="24"/>
        </w:rPr>
        <w:t xml:space="preserve">situada </w:t>
      </w:r>
      <w:r w:rsidR="009320F0">
        <w:rPr>
          <w:rFonts w:ascii="Arial" w:eastAsia="MS Mincho" w:hAnsi="Arial" w:cs="Arial"/>
          <w:bCs/>
          <w:sz w:val="24"/>
          <w:szCs w:val="24"/>
        </w:rPr>
        <w:t xml:space="preserve">na </w:t>
      </w:r>
      <w:r w:rsidR="009320F0" w:rsidRPr="009320F0">
        <w:rPr>
          <w:rFonts w:ascii="Arial" w:eastAsia="MS Mincho" w:hAnsi="Arial" w:cs="Arial"/>
          <w:bCs/>
          <w:sz w:val="24"/>
          <w:szCs w:val="24"/>
        </w:rPr>
        <w:t> Rua Sebastião Mamede, 205</w:t>
      </w:r>
      <w:r w:rsidR="002B6069">
        <w:rPr>
          <w:rFonts w:ascii="Arial" w:eastAsia="MS Mincho" w:hAnsi="Arial" w:cs="Arial"/>
          <w:bCs/>
          <w:sz w:val="24"/>
          <w:szCs w:val="24"/>
        </w:rPr>
        <w:t xml:space="preserve"> -Cohab </w:t>
      </w:r>
      <w:r w:rsidR="009320F0">
        <w:rPr>
          <w:rFonts w:ascii="Arial" w:eastAsia="MS Mincho" w:hAnsi="Arial" w:cs="Arial"/>
          <w:bCs/>
          <w:sz w:val="24"/>
          <w:szCs w:val="24"/>
        </w:rPr>
        <w:t xml:space="preserve"> </w:t>
      </w:r>
    </w:p>
    <w:p w14:paraId="2D024EDF" w14:textId="77777777" w:rsidR="00E947D9" w:rsidRPr="00387FF9" w:rsidRDefault="00E947D9" w:rsidP="00C0606D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4E9B556" w14:textId="77777777" w:rsidR="00E947D9" w:rsidRPr="00387FF9" w:rsidRDefault="00E947D9" w:rsidP="00C0606D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112F2B8" w14:textId="0CB64859" w:rsidR="00C0606D" w:rsidRPr="00387FF9" w:rsidRDefault="00C0606D" w:rsidP="00BA54AA">
      <w:pPr>
        <w:jc w:val="both"/>
        <w:rPr>
          <w:rFonts w:ascii="Arial" w:eastAsia="MS Mincho" w:hAnsi="Arial" w:cs="Arial"/>
          <w:bCs/>
          <w:sz w:val="24"/>
          <w:szCs w:val="24"/>
        </w:rPr>
      </w:pPr>
      <w:r w:rsidRPr="00387FF9">
        <w:rPr>
          <w:rFonts w:ascii="Arial" w:eastAsia="Lucida Sans Unicode" w:hAnsi="Arial" w:cs="Arial"/>
          <w:b/>
          <w:bCs/>
          <w:sz w:val="24"/>
          <w:szCs w:val="24"/>
        </w:rPr>
        <w:t xml:space="preserve">Art. 1º </w:t>
      </w:r>
      <w:r w:rsidR="009320F0">
        <w:rPr>
          <w:rFonts w:ascii="Arial" w:eastAsia="Lucida Sans Unicode" w:hAnsi="Arial" w:cs="Arial"/>
          <w:bCs/>
          <w:sz w:val="24"/>
          <w:szCs w:val="24"/>
        </w:rPr>
        <w:t xml:space="preserve">A </w:t>
      </w:r>
      <w:r w:rsidRPr="00387FF9">
        <w:rPr>
          <w:rFonts w:ascii="Arial" w:eastAsia="Lucida Sans Unicode" w:hAnsi="Arial" w:cs="Arial"/>
          <w:bCs/>
          <w:sz w:val="24"/>
          <w:szCs w:val="24"/>
        </w:rPr>
        <w:t>atual</w:t>
      </w:r>
      <w:r w:rsidRPr="00387FF9">
        <w:rPr>
          <w:rFonts w:ascii="Arial" w:eastAsia="MS Mincho" w:hAnsi="Arial" w:cs="Arial"/>
          <w:bCs/>
          <w:sz w:val="24"/>
          <w:szCs w:val="24"/>
        </w:rPr>
        <w:t xml:space="preserve"> </w:t>
      </w:r>
      <w:r w:rsidR="00BA54AA">
        <w:rPr>
          <w:rFonts w:ascii="Arial" w:eastAsia="MS Mincho" w:hAnsi="Arial" w:cs="Arial"/>
          <w:bCs/>
          <w:sz w:val="24"/>
          <w:szCs w:val="24"/>
        </w:rPr>
        <w:t xml:space="preserve">a unidade básica de saúde da Cohab 1, </w:t>
      </w:r>
      <w:r w:rsidR="00BA54AA" w:rsidRPr="009320F0">
        <w:rPr>
          <w:rFonts w:ascii="Arial" w:eastAsia="MS Mincho" w:hAnsi="Arial" w:cs="Arial"/>
          <w:bCs/>
          <w:sz w:val="24"/>
          <w:szCs w:val="24"/>
        </w:rPr>
        <w:t xml:space="preserve">situada </w:t>
      </w:r>
      <w:r w:rsidR="00BA54AA">
        <w:rPr>
          <w:rFonts w:ascii="Arial" w:eastAsia="MS Mincho" w:hAnsi="Arial" w:cs="Arial"/>
          <w:bCs/>
          <w:sz w:val="24"/>
          <w:szCs w:val="24"/>
        </w:rPr>
        <w:t xml:space="preserve">na </w:t>
      </w:r>
      <w:r w:rsidR="00BA54AA" w:rsidRPr="009320F0">
        <w:rPr>
          <w:rFonts w:ascii="Arial" w:eastAsia="MS Mincho" w:hAnsi="Arial" w:cs="Arial"/>
          <w:bCs/>
          <w:sz w:val="24"/>
          <w:szCs w:val="24"/>
        </w:rPr>
        <w:t> Rua Sebastião Mamede, 205</w:t>
      </w:r>
      <w:r w:rsidR="008C3E2D">
        <w:rPr>
          <w:rFonts w:ascii="Arial" w:eastAsia="MS Mincho" w:hAnsi="Arial" w:cs="Arial"/>
          <w:bCs/>
          <w:sz w:val="24"/>
          <w:szCs w:val="24"/>
        </w:rPr>
        <w:t>,</w:t>
      </w:r>
      <w:r w:rsidRPr="00387FF9">
        <w:rPr>
          <w:rFonts w:ascii="Arial" w:eastAsia="Lucida Sans Unicode" w:hAnsi="Arial" w:cs="Arial"/>
          <w:bCs/>
          <w:sz w:val="24"/>
          <w:szCs w:val="24"/>
        </w:rPr>
        <w:t xml:space="preserve"> neste município, passa a denominar-se </w:t>
      </w:r>
      <w:r w:rsidR="00D07AFC" w:rsidRPr="00387FF9">
        <w:rPr>
          <w:rFonts w:ascii="Arial" w:eastAsia="Lucida Sans Unicode" w:hAnsi="Arial" w:cs="Arial"/>
          <w:b/>
          <w:bCs/>
          <w:sz w:val="24"/>
          <w:szCs w:val="24"/>
        </w:rPr>
        <w:t>“</w:t>
      </w:r>
      <w:r w:rsidR="00BA54AA" w:rsidRPr="00C46090">
        <w:rPr>
          <w:rFonts w:cstheme="minorHAnsi"/>
          <w:bCs/>
          <w:sz w:val="28"/>
          <w:szCs w:val="28"/>
        </w:rPr>
        <w:t>Deivid Felipe Santiago</w:t>
      </w:r>
      <w:r w:rsidR="00CE5AA6">
        <w:rPr>
          <w:rFonts w:ascii="Arial" w:hAnsi="Arial" w:cs="Arial"/>
          <w:sz w:val="24"/>
          <w:szCs w:val="24"/>
        </w:rPr>
        <w:t xml:space="preserve">” </w:t>
      </w:r>
      <w:r w:rsidR="00E055AD" w:rsidRPr="00387FF9">
        <w:rPr>
          <w:rFonts w:ascii="Arial" w:eastAsia="MS Mincho" w:hAnsi="Arial" w:cs="Arial"/>
          <w:bCs/>
          <w:sz w:val="24"/>
          <w:szCs w:val="24"/>
        </w:rPr>
        <w:t xml:space="preserve">conforme memorial descritivo e certidão negativa. Anexos </w:t>
      </w:r>
    </w:p>
    <w:p w14:paraId="0929631D" w14:textId="4D88ADB7" w:rsidR="00C0606D" w:rsidRPr="00387FF9" w:rsidRDefault="00C6256A" w:rsidP="00C6256A">
      <w:pPr>
        <w:tabs>
          <w:tab w:val="left" w:pos="6015"/>
        </w:tabs>
        <w:jc w:val="both"/>
        <w:rPr>
          <w:rFonts w:ascii="Arial" w:eastAsia="Lucida Sans Unicode" w:hAnsi="Arial" w:cs="Arial"/>
          <w:b/>
          <w:bCs/>
          <w:sz w:val="24"/>
          <w:szCs w:val="24"/>
        </w:rPr>
      </w:pPr>
      <w:r>
        <w:rPr>
          <w:rFonts w:ascii="Arial" w:eastAsia="Lucida Sans Unicode" w:hAnsi="Arial" w:cs="Arial"/>
          <w:b/>
          <w:bCs/>
          <w:sz w:val="24"/>
          <w:szCs w:val="24"/>
        </w:rPr>
        <w:tab/>
      </w:r>
    </w:p>
    <w:p w14:paraId="15329180" w14:textId="77777777" w:rsidR="00AC7C12" w:rsidRPr="00387FF9" w:rsidRDefault="00AC7C12" w:rsidP="00522ABF">
      <w:pPr>
        <w:jc w:val="both"/>
        <w:rPr>
          <w:rFonts w:ascii="Arial" w:eastAsia="Lucida Sans Unicode" w:hAnsi="Arial" w:cs="Arial"/>
          <w:b/>
          <w:bCs/>
          <w:sz w:val="24"/>
          <w:szCs w:val="24"/>
        </w:rPr>
      </w:pPr>
    </w:p>
    <w:p w14:paraId="13CC1526" w14:textId="77777777" w:rsidR="00C0606D" w:rsidRPr="00387FF9" w:rsidRDefault="00C0606D" w:rsidP="00C0606D">
      <w:pPr>
        <w:ind w:left="142"/>
        <w:jc w:val="both"/>
        <w:rPr>
          <w:rFonts w:ascii="Arial" w:eastAsia="Lucida Sans Unicode" w:hAnsi="Arial" w:cs="Arial"/>
          <w:b/>
          <w:bCs/>
          <w:sz w:val="24"/>
          <w:szCs w:val="24"/>
        </w:rPr>
      </w:pPr>
      <w:r w:rsidRPr="00387FF9">
        <w:rPr>
          <w:rFonts w:ascii="Arial" w:eastAsia="Lucida Sans Unicode" w:hAnsi="Arial" w:cs="Arial"/>
          <w:b/>
          <w:bCs/>
          <w:sz w:val="24"/>
          <w:szCs w:val="24"/>
        </w:rPr>
        <w:t xml:space="preserve">Art. 2° </w:t>
      </w:r>
      <w:r w:rsidRPr="00387FF9">
        <w:rPr>
          <w:rFonts w:ascii="Arial" w:eastAsia="Lucida Sans Unicode" w:hAnsi="Arial" w:cs="Arial"/>
          <w:bCs/>
          <w:sz w:val="24"/>
          <w:szCs w:val="24"/>
        </w:rPr>
        <w:t>As despesas decorrentes da execução desta Lei correrão por conta das dotações orçamentarias próprias, suplementadas, se necessário.</w:t>
      </w:r>
    </w:p>
    <w:p w14:paraId="0C093AC6" w14:textId="77777777" w:rsidR="00C0606D" w:rsidRPr="00387FF9" w:rsidRDefault="00C0606D" w:rsidP="00522ABF">
      <w:pPr>
        <w:jc w:val="both"/>
        <w:rPr>
          <w:rFonts w:ascii="Arial" w:eastAsia="Lucida Sans Unicode" w:hAnsi="Arial" w:cs="Arial"/>
          <w:b/>
          <w:bCs/>
          <w:sz w:val="24"/>
          <w:szCs w:val="24"/>
        </w:rPr>
      </w:pPr>
    </w:p>
    <w:p w14:paraId="5924A78B" w14:textId="75DB685E" w:rsidR="00AC7C12" w:rsidRPr="00387FF9" w:rsidRDefault="009322B6" w:rsidP="009322B6">
      <w:pPr>
        <w:tabs>
          <w:tab w:val="left" w:pos="8175"/>
        </w:tabs>
        <w:jc w:val="both"/>
        <w:rPr>
          <w:rFonts w:ascii="Arial" w:eastAsia="Lucida Sans Unicode" w:hAnsi="Arial" w:cs="Arial"/>
          <w:b/>
          <w:bCs/>
          <w:sz w:val="24"/>
          <w:szCs w:val="24"/>
        </w:rPr>
      </w:pPr>
      <w:r>
        <w:rPr>
          <w:rFonts w:ascii="Arial" w:eastAsia="Lucida Sans Unicode" w:hAnsi="Arial" w:cs="Arial"/>
          <w:b/>
          <w:bCs/>
          <w:sz w:val="24"/>
          <w:szCs w:val="24"/>
        </w:rPr>
        <w:tab/>
      </w:r>
    </w:p>
    <w:p w14:paraId="592073BA" w14:textId="77777777" w:rsidR="00C0606D" w:rsidRPr="00387FF9" w:rsidRDefault="00C0606D" w:rsidP="00C0606D">
      <w:pPr>
        <w:ind w:left="142"/>
        <w:jc w:val="both"/>
        <w:rPr>
          <w:rFonts w:ascii="Arial" w:eastAsia="Lucida Sans Unicode" w:hAnsi="Arial" w:cs="Arial"/>
          <w:bCs/>
          <w:sz w:val="24"/>
          <w:szCs w:val="24"/>
        </w:rPr>
      </w:pPr>
      <w:r w:rsidRPr="00387FF9">
        <w:rPr>
          <w:rFonts w:ascii="Arial" w:eastAsia="Lucida Sans Unicode" w:hAnsi="Arial" w:cs="Arial"/>
          <w:b/>
          <w:bCs/>
          <w:sz w:val="24"/>
          <w:szCs w:val="24"/>
        </w:rPr>
        <w:t xml:space="preserve">Art. 3º </w:t>
      </w:r>
      <w:r w:rsidRPr="00387FF9">
        <w:rPr>
          <w:rFonts w:ascii="Arial" w:eastAsia="Lucida Sans Unicode" w:hAnsi="Arial" w:cs="Arial"/>
          <w:bCs/>
          <w:sz w:val="24"/>
          <w:szCs w:val="24"/>
        </w:rPr>
        <w:t>Esta Lei entra em vigor na data de sua publicação.</w:t>
      </w:r>
    </w:p>
    <w:p w14:paraId="5FA45454" w14:textId="77777777" w:rsidR="00E947D9" w:rsidRPr="00387FF9" w:rsidRDefault="00E947D9" w:rsidP="009B1B8B">
      <w:pPr>
        <w:jc w:val="both"/>
        <w:rPr>
          <w:rFonts w:ascii="Arial" w:eastAsia="Lucida Sans Unicode" w:hAnsi="Arial" w:cs="Arial"/>
          <w:b/>
          <w:bCs/>
          <w:sz w:val="24"/>
          <w:szCs w:val="24"/>
        </w:rPr>
      </w:pPr>
    </w:p>
    <w:p w14:paraId="27DECBD9" w14:textId="77777777" w:rsidR="00E055AD" w:rsidRDefault="00E055AD" w:rsidP="00D07AFC">
      <w:pPr>
        <w:ind w:left="142"/>
        <w:jc w:val="center"/>
        <w:rPr>
          <w:rFonts w:ascii="Arial" w:eastAsia="Lucida Sans Unicode" w:hAnsi="Arial" w:cs="Arial"/>
          <w:b/>
          <w:bCs/>
          <w:sz w:val="24"/>
          <w:szCs w:val="24"/>
        </w:rPr>
      </w:pPr>
    </w:p>
    <w:p w14:paraId="222911AF" w14:textId="77777777" w:rsidR="00CE5AA6" w:rsidRPr="00AC7C12" w:rsidRDefault="00CE5AA6" w:rsidP="008C3E2D">
      <w:pPr>
        <w:rPr>
          <w:rFonts w:ascii="Times New Roman" w:hAnsi="Times New Roman" w:cs="Times New Roman"/>
          <w:sz w:val="24"/>
          <w:szCs w:val="24"/>
        </w:rPr>
      </w:pPr>
    </w:p>
    <w:p w14:paraId="6F2A91FA" w14:textId="75DF682D" w:rsidR="008C3E2D" w:rsidRPr="00AA1A7E" w:rsidRDefault="008C3E2D" w:rsidP="008C3E2D">
      <w:pPr>
        <w:ind w:left="142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AA1A7E">
        <w:rPr>
          <w:rFonts w:ascii="Times New Roman" w:eastAsia="Lucida Sans Unicode" w:hAnsi="Times New Roman" w:cs="Times New Roman"/>
          <w:sz w:val="24"/>
          <w:szCs w:val="24"/>
        </w:rPr>
        <w:t>Sala das Sessões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9320F0">
        <w:rPr>
          <w:rFonts w:ascii="Times New Roman" w:eastAsia="Lucida Sans Unicode" w:hAnsi="Times New Roman" w:cs="Times New Roman"/>
          <w:sz w:val="24"/>
          <w:szCs w:val="24"/>
        </w:rPr>
        <w:t xml:space="preserve">12 </w:t>
      </w:r>
      <w:r w:rsidRPr="00AA1A7E">
        <w:rPr>
          <w:rFonts w:ascii="Times New Roman" w:eastAsia="Lucida Sans Unicode" w:hAnsi="Times New Roman" w:cs="Times New Roman"/>
          <w:sz w:val="24"/>
          <w:szCs w:val="24"/>
        </w:rPr>
        <w:t xml:space="preserve"> de </w:t>
      </w:r>
      <w:r w:rsidR="009320F0">
        <w:rPr>
          <w:rFonts w:ascii="Times New Roman" w:eastAsia="Lucida Sans Unicode" w:hAnsi="Times New Roman" w:cs="Times New Roman"/>
          <w:sz w:val="24"/>
          <w:szCs w:val="24"/>
        </w:rPr>
        <w:t xml:space="preserve">maio </w:t>
      </w:r>
      <w:r w:rsidRPr="00AA1A7E">
        <w:rPr>
          <w:rFonts w:ascii="Times New Roman" w:eastAsia="Lucida Sans Unicode" w:hAnsi="Times New Roman" w:cs="Times New Roman"/>
          <w:sz w:val="24"/>
          <w:szCs w:val="24"/>
        </w:rPr>
        <w:t xml:space="preserve"> de 202</w:t>
      </w:r>
      <w:r w:rsidR="009320F0">
        <w:rPr>
          <w:rFonts w:ascii="Times New Roman" w:eastAsia="Lucida Sans Unicode" w:hAnsi="Times New Roman" w:cs="Times New Roman"/>
          <w:sz w:val="24"/>
          <w:szCs w:val="24"/>
        </w:rPr>
        <w:t>6</w:t>
      </w:r>
    </w:p>
    <w:p w14:paraId="4F2F1E54" w14:textId="77777777" w:rsidR="008C3E2D" w:rsidRPr="00AA1A7E" w:rsidRDefault="008C3E2D" w:rsidP="008C3E2D">
      <w:pPr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</w:pPr>
      <w:r w:rsidRPr="00AA1A7E"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t>__________________________________</w:t>
      </w:r>
    </w:p>
    <w:p w14:paraId="5DAB55C1" w14:textId="77777777" w:rsidR="008C3E2D" w:rsidRPr="00AA1A7E" w:rsidRDefault="008C3E2D" w:rsidP="008C3E2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A1A7E">
        <w:rPr>
          <w:rFonts w:ascii="Times New Roman" w:eastAsia="Calibri" w:hAnsi="Times New Roman" w:cs="Times New Roman"/>
          <w:sz w:val="24"/>
          <w:szCs w:val="24"/>
        </w:rPr>
        <w:t>Ivonildo Andrade da Hora</w:t>
      </w:r>
    </w:p>
    <w:p w14:paraId="1105B3C5" w14:textId="77777777" w:rsidR="008C3E2D" w:rsidRPr="00AA1A7E" w:rsidRDefault="008C3E2D" w:rsidP="008C3E2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A1A7E">
        <w:rPr>
          <w:rFonts w:ascii="Times New Roman" w:eastAsia="Calibri" w:hAnsi="Times New Roman" w:cs="Times New Roman"/>
          <w:sz w:val="24"/>
          <w:szCs w:val="24"/>
        </w:rPr>
        <w:t>Vereador Chambinho</w:t>
      </w:r>
    </w:p>
    <w:p w14:paraId="63F069E2" w14:textId="77777777" w:rsidR="00CE47F7" w:rsidRDefault="00CE47F7" w:rsidP="00AC7C12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B81C1" w14:textId="77777777" w:rsidR="008C3E2D" w:rsidRPr="00AA1A7E" w:rsidRDefault="008C3E2D" w:rsidP="00AC7C12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5B3D60" w14:textId="7E2B733A" w:rsidR="00C0606D" w:rsidRPr="00AA1A7E" w:rsidRDefault="00E055AD" w:rsidP="00AC7C12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A7E">
        <w:rPr>
          <w:rFonts w:ascii="Times New Roman" w:hAnsi="Times New Roman" w:cs="Times New Roman"/>
          <w:b/>
          <w:bCs/>
          <w:sz w:val="24"/>
          <w:szCs w:val="24"/>
        </w:rPr>
        <w:lastRenderedPageBreak/>
        <w:t>Justificativa</w:t>
      </w:r>
    </w:p>
    <w:p w14:paraId="588AAD08" w14:textId="77777777" w:rsidR="001E760F" w:rsidRPr="00AA1A7E" w:rsidRDefault="001E760F" w:rsidP="00AC7C12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483D7B" w14:textId="644AACFD" w:rsidR="00E055AD" w:rsidRPr="00AA1A7E" w:rsidRDefault="00E055AD" w:rsidP="00AC7C12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A7E">
        <w:rPr>
          <w:rFonts w:ascii="Times New Roman" w:hAnsi="Times New Roman" w:cs="Times New Roman"/>
          <w:b/>
          <w:bCs/>
          <w:sz w:val="24"/>
          <w:szCs w:val="24"/>
        </w:rPr>
        <w:t>Senhor Presidente,</w:t>
      </w:r>
    </w:p>
    <w:p w14:paraId="29A0176A" w14:textId="3E0EC209" w:rsidR="00E055AD" w:rsidRPr="00AA1A7E" w:rsidRDefault="00E055AD" w:rsidP="00AC7C12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A7E">
        <w:rPr>
          <w:rFonts w:ascii="Times New Roman" w:hAnsi="Times New Roman" w:cs="Times New Roman"/>
          <w:b/>
          <w:bCs/>
          <w:sz w:val="24"/>
          <w:szCs w:val="24"/>
        </w:rPr>
        <w:t>Senhor</w:t>
      </w:r>
      <w:r w:rsidR="00E947D9" w:rsidRPr="00AA1A7E">
        <w:rPr>
          <w:rFonts w:ascii="Times New Roman" w:hAnsi="Times New Roman" w:cs="Times New Roman"/>
          <w:b/>
          <w:bCs/>
          <w:sz w:val="24"/>
          <w:szCs w:val="24"/>
        </w:rPr>
        <w:t>es</w:t>
      </w:r>
      <w:r w:rsidRPr="00AA1A7E">
        <w:rPr>
          <w:rFonts w:ascii="Times New Roman" w:hAnsi="Times New Roman" w:cs="Times New Roman"/>
          <w:b/>
          <w:bCs/>
          <w:sz w:val="24"/>
          <w:szCs w:val="24"/>
        </w:rPr>
        <w:t xml:space="preserve"> Vereadores,</w:t>
      </w:r>
    </w:p>
    <w:p w14:paraId="583275A2" w14:textId="19706EAB" w:rsidR="00A7275F" w:rsidRPr="00AA1A7E" w:rsidRDefault="00E055AD" w:rsidP="00AC7C12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A7E">
        <w:rPr>
          <w:rFonts w:ascii="Times New Roman" w:hAnsi="Times New Roman" w:cs="Times New Roman"/>
          <w:b/>
          <w:bCs/>
          <w:sz w:val="24"/>
          <w:szCs w:val="24"/>
        </w:rPr>
        <w:t>Senhoras Vereadora</w:t>
      </w:r>
      <w:r w:rsidR="001E760F" w:rsidRPr="00AA1A7E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468EA6A3" w14:textId="38CF6643" w:rsidR="004A7068" w:rsidRPr="00AA1A7E" w:rsidRDefault="004A7068" w:rsidP="008D57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E7B769" w14:textId="77777777" w:rsidR="00CE5AA6" w:rsidRPr="00AA1A7E" w:rsidRDefault="00CE5AA6" w:rsidP="00CE5A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F8B3A1" w14:textId="60872BDD" w:rsidR="009320F0" w:rsidRDefault="009320F0" w:rsidP="009320F0">
      <w:pPr>
        <w:tabs>
          <w:tab w:val="left" w:pos="1080"/>
        </w:tabs>
        <w:spacing w:line="276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               </w:t>
      </w:r>
      <w:r w:rsidRPr="00C46090">
        <w:rPr>
          <w:rFonts w:cstheme="minorHAnsi"/>
          <w:bCs/>
          <w:sz w:val="28"/>
          <w:szCs w:val="28"/>
        </w:rPr>
        <w:t>Deivid Felipe Santiago</w:t>
      </w:r>
      <w:r>
        <w:rPr>
          <w:rFonts w:cstheme="minorHAnsi"/>
          <w:bCs/>
          <w:sz w:val="28"/>
          <w:szCs w:val="28"/>
        </w:rPr>
        <w:t xml:space="preserve"> nasceu no dia 11/11/1990 na cidade de Osasco no hospital Montreal, aos 7 anos apresentou um problema de epilepsia e fazia tratamento no hospital São Paulo, aos 18 anos fez a primeira cirurgia que foi bem-sucedida e aos 33 anos realizou uma nova cirurgia que infelizmente acabou deixando sequelas. </w:t>
      </w:r>
    </w:p>
    <w:p w14:paraId="0B0FDD11" w14:textId="6094305C" w:rsidR="009320F0" w:rsidRDefault="009320F0" w:rsidP="009320F0">
      <w:pPr>
        <w:tabs>
          <w:tab w:val="left" w:pos="1080"/>
        </w:tabs>
        <w:spacing w:line="276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                 Mesmo com suas limitações ele sempre fazia questão de votar exercendo o seu direito de cidadão e, participar de eventos de cunho social e cidadania (suas limitações nunca o impediram de ajudar o próximo), ele gostava muito de participar das campanhas políticas, indos para as ruas com sua tia Maria. Ele era  muito querido e amado no bairro da  Cohab.</w:t>
      </w:r>
    </w:p>
    <w:p w14:paraId="7AA083C7" w14:textId="77777777" w:rsidR="009320F0" w:rsidRPr="00F34222" w:rsidRDefault="009320F0" w:rsidP="009320F0">
      <w:pPr>
        <w:tabs>
          <w:tab w:val="left" w:pos="1080"/>
        </w:tabs>
        <w:spacing w:line="276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               Em 11.03.2025, em decorrências da dengue o querido Baby, como era conhecido por todos, veio falecer, deixando muita saudade em todos que o ama.</w:t>
      </w:r>
    </w:p>
    <w:p w14:paraId="20A7F68C" w14:textId="77777777" w:rsidR="00AC7C12" w:rsidRPr="00AA1A7E" w:rsidRDefault="00AC7C12" w:rsidP="00CE5AA6">
      <w:pPr>
        <w:rPr>
          <w:rFonts w:ascii="Times New Roman" w:hAnsi="Times New Roman" w:cs="Times New Roman"/>
          <w:sz w:val="24"/>
          <w:szCs w:val="24"/>
        </w:rPr>
      </w:pPr>
    </w:p>
    <w:p w14:paraId="1001B0D8" w14:textId="7A53AF0B" w:rsidR="00991E2F" w:rsidRPr="00AA1A7E" w:rsidRDefault="00991E2F" w:rsidP="00CE5AA6">
      <w:pPr>
        <w:ind w:left="142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AA1A7E">
        <w:rPr>
          <w:rFonts w:ascii="Times New Roman" w:eastAsia="Lucida Sans Unicode" w:hAnsi="Times New Roman" w:cs="Times New Roman"/>
          <w:sz w:val="24"/>
          <w:szCs w:val="24"/>
        </w:rPr>
        <w:t>Sala das Sessões</w:t>
      </w:r>
      <w:r w:rsidR="008C3E2D">
        <w:rPr>
          <w:rFonts w:ascii="Times New Roman" w:eastAsia="Lucida Sans Unicode" w:hAnsi="Times New Roman" w:cs="Times New Roman"/>
          <w:sz w:val="24"/>
          <w:szCs w:val="24"/>
        </w:rPr>
        <w:t xml:space="preserve"> 1</w:t>
      </w:r>
      <w:r w:rsidR="009320F0">
        <w:rPr>
          <w:rFonts w:ascii="Times New Roman" w:eastAsia="Lucida Sans Unicode" w:hAnsi="Times New Roman" w:cs="Times New Roman"/>
          <w:sz w:val="24"/>
          <w:szCs w:val="24"/>
        </w:rPr>
        <w:t xml:space="preserve">2 </w:t>
      </w:r>
      <w:r w:rsidR="00322D03" w:rsidRPr="00AA1A7E">
        <w:rPr>
          <w:rFonts w:ascii="Times New Roman" w:eastAsia="Lucida Sans Unicode" w:hAnsi="Times New Roman" w:cs="Times New Roman"/>
          <w:sz w:val="24"/>
          <w:szCs w:val="24"/>
        </w:rPr>
        <w:t xml:space="preserve"> de</w:t>
      </w:r>
      <w:r w:rsidR="00A7275F" w:rsidRPr="00AA1A7E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9320F0">
        <w:rPr>
          <w:rFonts w:ascii="Times New Roman" w:eastAsia="Lucida Sans Unicode" w:hAnsi="Times New Roman" w:cs="Times New Roman"/>
          <w:sz w:val="24"/>
          <w:szCs w:val="24"/>
        </w:rPr>
        <w:t xml:space="preserve">maio </w:t>
      </w:r>
      <w:r w:rsidR="00A7275F" w:rsidRPr="00AA1A7E">
        <w:rPr>
          <w:rFonts w:ascii="Times New Roman" w:eastAsia="Lucida Sans Unicode" w:hAnsi="Times New Roman" w:cs="Times New Roman"/>
          <w:sz w:val="24"/>
          <w:szCs w:val="24"/>
        </w:rPr>
        <w:t xml:space="preserve"> de </w:t>
      </w:r>
      <w:r w:rsidRPr="00AA1A7E">
        <w:rPr>
          <w:rFonts w:ascii="Times New Roman" w:eastAsia="Lucida Sans Unicode" w:hAnsi="Times New Roman" w:cs="Times New Roman"/>
          <w:sz w:val="24"/>
          <w:szCs w:val="24"/>
        </w:rPr>
        <w:t>202</w:t>
      </w:r>
      <w:r w:rsidR="009320F0">
        <w:rPr>
          <w:rFonts w:ascii="Times New Roman" w:eastAsia="Lucida Sans Unicode" w:hAnsi="Times New Roman" w:cs="Times New Roman"/>
          <w:sz w:val="24"/>
          <w:szCs w:val="24"/>
        </w:rPr>
        <w:t>6</w:t>
      </w:r>
    </w:p>
    <w:p w14:paraId="2BEA173A" w14:textId="07F238DD" w:rsidR="00991E2F" w:rsidRPr="00AA1A7E" w:rsidRDefault="00991E2F" w:rsidP="00AC7C12">
      <w:pPr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</w:pPr>
      <w:r w:rsidRPr="00AA1A7E"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t>__________________________________</w:t>
      </w:r>
    </w:p>
    <w:p w14:paraId="4E89CDDB" w14:textId="22A55522" w:rsidR="00991E2F" w:rsidRPr="00AA1A7E" w:rsidRDefault="00991E2F" w:rsidP="00AC7C1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A1A7E">
        <w:rPr>
          <w:rFonts w:ascii="Times New Roman" w:eastAsia="Calibri" w:hAnsi="Times New Roman" w:cs="Times New Roman"/>
          <w:sz w:val="24"/>
          <w:szCs w:val="24"/>
        </w:rPr>
        <w:t>Ivonildo Andrade da Hora</w:t>
      </w:r>
    </w:p>
    <w:p w14:paraId="17AB36D5" w14:textId="77777777" w:rsidR="00991E2F" w:rsidRDefault="00991E2F" w:rsidP="00AC7C1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A1A7E">
        <w:rPr>
          <w:rFonts w:ascii="Times New Roman" w:eastAsia="Calibri" w:hAnsi="Times New Roman" w:cs="Times New Roman"/>
          <w:sz w:val="24"/>
          <w:szCs w:val="24"/>
        </w:rPr>
        <w:t>Vereador Chambinho</w:t>
      </w:r>
    </w:p>
    <w:p w14:paraId="36F94981" w14:textId="77777777" w:rsidR="00A4437E" w:rsidRDefault="00A4437E" w:rsidP="00AC7C12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84BD20F" w14:textId="77777777" w:rsidR="00A4437E" w:rsidRDefault="00A4437E" w:rsidP="00AC7C12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E8A5E1E" w14:textId="256CC277" w:rsidR="00A4437E" w:rsidRDefault="00A4437E" w:rsidP="00AC7C12">
      <w:pPr>
        <w:jc w:val="center"/>
        <w:rPr>
          <w:rFonts w:ascii="Arial" w:eastAsia="Calibri" w:hAnsi="Arial" w:cs="Arial"/>
          <w:sz w:val="28"/>
          <w:szCs w:val="28"/>
        </w:rPr>
      </w:pPr>
      <w:r w:rsidRPr="00A4437E">
        <w:rPr>
          <w:rFonts w:ascii="Arial" w:eastAsia="Calibri" w:hAnsi="Arial" w:cs="Arial"/>
          <w:sz w:val="28"/>
          <w:szCs w:val="28"/>
        </w:rPr>
        <w:lastRenderedPageBreak/>
        <w:t>Anexo</w:t>
      </w:r>
      <w:r w:rsidR="0047626B">
        <w:rPr>
          <w:rFonts w:ascii="Arial" w:eastAsia="Calibri" w:hAnsi="Arial" w:cs="Arial"/>
          <w:sz w:val="28"/>
          <w:szCs w:val="28"/>
        </w:rPr>
        <w:t xml:space="preserve"> Croqui</w:t>
      </w:r>
    </w:p>
    <w:p w14:paraId="08C4A016" w14:textId="3D5B3AF9" w:rsidR="00A4437E" w:rsidRPr="00A4437E" w:rsidRDefault="00A4437E" w:rsidP="00AC7C12">
      <w:pPr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noProof/>
          <w:sz w:val="28"/>
          <w:szCs w:val="28"/>
        </w:rPr>
        <w:drawing>
          <wp:inline distT="0" distB="0" distL="0" distR="0" wp14:anchorId="6FF24223" wp14:editId="3CD0194E">
            <wp:extent cx="4930056" cy="6762750"/>
            <wp:effectExtent l="0" t="0" r="4445" b="0"/>
            <wp:docPr id="964904551" name="Imagem 1" descr="Uma imagem contendo M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904551" name="Imagem 1" descr="Uma imagem contendo Mapa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9063" cy="67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437E" w:rsidRPr="00A4437E" w:rsidSect="00BB799F">
      <w:headerReference w:type="even" r:id="rId9"/>
      <w:headerReference w:type="default" r:id="rId10"/>
      <w:headerReference w:type="first" r:id="rId11"/>
      <w:pgSz w:w="11906" w:h="16838" w:code="9"/>
      <w:pgMar w:top="2977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55F0A" w14:textId="77777777" w:rsidR="00541590" w:rsidRDefault="00541590">
      <w:pPr>
        <w:spacing w:after="0" w:line="240" w:lineRule="auto"/>
      </w:pPr>
      <w:r>
        <w:separator/>
      </w:r>
    </w:p>
  </w:endnote>
  <w:endnote w:type="continuationSeparator" w:id="0">
    <w:p w14:paraId="03CE23F9" w14:textId="77777777" w:rsidR="00541590" w:rsidRDefault="00541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A177E" w14:textId="77777777" w:rsidR="00541590" w:rsidRDefault="00541590">
      <w:pPr>
        <w:spacing w:after="0" w:line="240" w:lineRule="auto"/>
      </w:pPr>
      <w:r>
        <w:separator/>
      </w:r>
    </w:p>
  </w:footnote>
  <w:footnote w:type="continuationSeparator" w:id="0">
    <w:p w14:paraId="7D266DA7" w14:textId="77777777" w:rsidR="00541590" w:rsidRDefault="00541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25FB5" w14:textId="77777777" w:rsidR="004B11B6" w:rsidRDefault="00000000">
    <w:pPr>
      <w:pStyle w:val="Cabealho"/>
    </w:pPr>
    <w:r>
      <w:rPr>
        <w:noProof/>
      </w:rPr>
      <w:pict w14:anchorId="610094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69676" w14:textId="77777777" w:rsidR="004B11B6" w:rsidRDefault="004005D8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50DD36" wp14:editId="2F436398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8E35D" w14:textId="77777777" w:rsidR="004B11B6" w:rsidRDefault="00000000">
    <w:pPr>
      <w:pStyle w:val="Cabealho"/>
    </w:pPr>
    <w:r>
      <w:rPr>
        <w:noProof/>
      </w:rPr>
      <w:pict w14:anchorId="475085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DF10E2FC">
      <w:start w:val="1"/>
      <w:numFmt w:val="decimal"/>
      <w:lvlText w:val="%1."/>
      <w:lvlJc w:val="left"/>
      <w:pPr>
        <w:ind w:left="720" w:hanging="360"/>
      </w:pPr>
    </w:lvl>
    <w:lvl w:ilvl="1" w:tplc="9468D294" w:tentative="1">
      <w:start w:val="1"/>
      <w:numFmt w:val="lowerLetter"/>
      <w:lvlText w:val="%2."/>
      <w:lvlJc w:val="left"/>
      <w:pPr>
        <w:ind w:left="1440" w:hanging="360"/>
      </w:pPr>
    </w:lvl>
    <w:lvl w:ilvl="2" w:tplc="0C881310" w:tentative="1">
      <w:start w:val="1"/>
      <w:numFmt w:val="lowerRoman"/>
      <w:lvlText w:val="%3."/>
      <w:lvlJc w:val="right"/>
      <w:pPr>
        <w:ind w:left="2160" w:hanging="180"/>
      </w:pPr>
    </w:lvl>
    <w:lvl w:ilvl="3" w:tplc="A10A8A30" w:tentative="1">
      <w:start w:val="1"/>
      <w:numFmt w:val="decimal"/>
      <w:lvlText w:val="%4."/>
      <w:lvlJc w:val="left"/>
      <w:pPr>
        <w:ind w:left="2880" w:hanging="360"/>
      </w:pPr>
    </w:lvl>
    <w:lvl w:ilvl="4" w:tplc="EFC2A37E" w:tentative="1">
      <w:start w:val="1"/>
      <w:numFmt w:val="lowerLetter"/>
      <w:lvlText w:val="%5."/>
      <w:lvlJc w:val="left"/>
      <w:pPr>
        <w:ind w:left="3600" w:hanging="360"/>
      </w:pPr>
    </w:lvl>
    <w:lvl w:ilvl="5" w:tplc="C2885450" w:tentative="1">
      <w:start w:val="1"/>
      <w:numFmt w:val="lowerRoman"/>
      <w:lvlText w:val="%6."/>
      <w:lvlJc w:val="right"/>
      <w:pPr>
        <w:ind w:left="4320" w:hanging="180"/>
      </w:pPr>
    </w:lvl>
    <w:lvl w:ilvl="6" w:tplc="01FEA8A2" w:tentative="1">
      <w:start w:val="1"/>
      <w:numFmt w:val="decimal"/>
      <w:lvlText w:val="%7."/>
      <w:lvlJc w:val="left"/>
      <w:pPr>
        <w:ind w:left="5040" w:hanging="360"/>
      </w:pPr>
    </w:lvl>
    <w:lvl w:ilvl="7" w:tplc="DE0CECA2" w:tentative="1">
      <w:start w:val="1"/>
      <w:numFmt w:val="lowerLetter"/>
      <w:lvlText w:val="%8."/>
      <w:lvlJc w:val="left"/>
      <w:pPr>
        <w:ind w:left="5760" w:hanging="360"/>
      </w:pPr>
    </w:lvl>
    <w:lvl w:ilvl="8" w:tplc="C8ACE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2F4A9FDA">
      <w:start w:val="1"/>
      <w:numFmt w:val="decimal"/>
      <w:lvlText w:val="%1."/>
      <w:lvlJc w:val="left"/>
      <w:pPr>
        <w:ind w:left="360" w:hanging="360"/>
      </w:pPr>
    </w:lvl>
    <w:lvl w:ilvl="1" w:tplc="DBBA1FBC" w:tentative="1">
      <w:start w:val="1"/>
      <w:numFmt w:val="lowerLetter"/>
      <w:lvlText w:val="%2."/>
      <w:lvlJc w:val="left"/>
      <w:pPr>
        <w:ind w:left="1080" w:hanging="360"/>
      </w:pPr>
    </w:lvl>
    <w:lvl w:ilvl="2" w:tplc="E17025FC" w:tentative="1">
      <w:start w:val="1"/>
      <w:numFmt w:val="lowerRoman"/>
      <w:lvlText w:val="%3."/>
      <w:lvlJc w:val="right"/>
      <w:pPr>
        <w:ind w:left="1800" w:hanging="180"/>
      </w:pPr>
    </w:lvl>
    <w:lvl w:ilvl="3" w:tplc="8D28E14C" w:tentative="1">
      <w:start w:val="1"/>
      <w:numFmt w:val="decimal"/>
      <w:lvlText w:val="%4."/>
      <w:lvlJc w:val="left"/>
      <w:pPr>
        <w:ind w:left="2520" w:hanging="360"/>
      </w:pPr>
    </w:lvl>
    <w:lvl w:ilvl="4" w:tplc="B9A230AC" w:tentative="1">
      <w:start w:val="1"/>
      <w:numFmt w:val="lowerLetter"/>
      <w:lvlText w:val="%5."/>
      <w:lvlJc w:val="left"/>
      <w:pPr>
        <w:ind w:left="3240" w:hanging="360"/>
      </w:pPr>
    </w:lvl>
    <w:lvl w:ilvl="5" w:tplc="B636E396" w:tentative="1">
      <w:start w:val="1"/>
      <w:numFmt w:val="lowerRoman"/>
      <w:lvlText w:val="%6."/>
      <w:lvlJc w:val="right"/>
      <w:pPr>
        <w:ind w:left="3960" w:hanging="180"/>
      </w:pPr>
    </w:lvl>
    <w:lvl w:ilvl="6" w:tplc="75302F34" w:tentative="1">
      <w:start w:val="1"/>
      <w:numFmt w:val="decimal"/>
      <w:lvlText w:val="%7."/>
      <w:lvlJc w:val="left"/>
      <w:pPr>
        <w:ind w:left="4680" w:hanging="360"/>
      </w:pPr>
    </w:lvl>
    <w:lvl w:ilvl="7" w:tplc="6590AD4A" w:tentative="1">
      <w:start w:val="1"/>
      <w:numFmt w:val="lowerLetter"/>
      <w:lvlText w:val="%8."/>
      <w:lvlJc w:val="left"/>
      <w:pPr>
        <w:ind w:left="5400" w:hanging="360"/>
      </w:pPr>
    </w:lvl>
    <w:lvl w:ilvl="8" w:tplc="98F473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287458C4">
      <w:start w:val="1"/>
      <w:numFmt w:val="decimal"/>
      <w:lvlText w:val="%1."/>
      <w:lvlJc w:val="left"/>
      <w:pPr>
        <w:ind w:left="720" w:hanging="360"/>
      </w:pPr>
    </w:lvl>
    <w:lvl w:ilvl="1" w:tplc="AFD06888" w:tentative="1">
      <w:start w:val="1"/>
      <w:numFmt w:val="lowerLetter"/>
      <w:lvlText w:val="%2."/>
      <w:lvlJc w:val="left"/>
      <w:pPr>
        <w:ind w:left="1440" w:hanging="360"/>
      </w:pPr>
    </w:lvl>
    <w:lvl w:ilvl="2" w:tplc="B87E5952" w:tentative="1">
      <w:start w:val="1"/>
      <w:numFmt w:val="lowerRoman"/>
      <w:lvlText w:val="%3."/>
      <w:lvlJc w:val="right"/>
      <w:pPr>
        <w:ind w:left="2160" w:hanging="180"/>
      </w:pPr>
    </w:lvl>
    <w:lvl w:ilvl="3" w:tplc="10AA93C2" w:tentative="1">
      <w:start w:val="1"/>
      <w:numFmt w:val="decimal"/>
      <w:lvlText w:val="%4."/>
      <w:lvlJc w:val="left"/>
      <w:pPr>
        <w:ind w:left="2880" w:hanging="360"/>
      </w:pPr>
    </w:lvl>
    <w:lvl w:ilvl="4" w:tplc="F87418D6" w:tentative="1">
      <w:start w:val="1"/>
      <w:numFmt w:val="lowerLetter"/>
      <w:lvlText w:val="%5."/>
      <w:lvlJc w:val="left"/>
      <w:pPr>
        <w:ind w:left="3600" w:hanging="360"/>
      </w:pPr>
    </w:lvl>
    <w:lvl w:ilvl="5" w:tplc="16E82F8A" w:tentative="1">
      <w:start w:val="1"/>
      <w:numFmt w:val="lowerRoman"/>
      <w:lvlText w:val="%6."/>
      <w:lvlJc w:val="right"/>
      <w:pPr>
        <w:ind w:left="4320" w:hanging="180"/>
      </w:pPr>
    </w:lvl>
    <w:lvl w:ilvl="6" w:tplc="42B6B0C0" w:tentative="1">
      <w:start w:val="1"/>
      <w:numFmt w:val="decimal"/>
      <w:lvlText w:val="%7."/>
      <w:lvlJc w:val="left"/>
      <w:pPr>
        <w:ind w:left="5040" w:hanging="360"/>
      </w:pPr>
    </w:lvl>
    <w:lvl w:ilvl="7" w:tplc="352423B2" w:tentative="1">
      <w:start w:val="1"/>
      <w:numFmt w:val="lowerLetter"/>
      <w:lvlText w:val="%8."/>
      <w:lvlJc w:val="left"/>
      <w:pPr>
        <w:ind w:left="5760" w:hanging="360"/>
      </w:pPr>
    </w:lvl>
    <w:lvl w:ilvl="8" w:tplc="CED8E02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732314">
    <w:abstractNumId w:val="4"/>
  </w:num>
  <w:num w:numId="2" w16cid:durableId="950747622">
    <w:abstractNumId w:val="1"/>
  </w:num>
  <w:num w:numId="3" w16cid:durableId="2131242183">
    <w:abstractNumId w:val="2"/>
  </w:num>
  <w:num w:numId="4" w16cid:durableId="610553133">
    <w:abstractNumId w:val="0"/>
  </w:num>
  <w:num w:numId="5" w16cid:durableId="1497920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53D"/>
    <w:rsid w:val="00034BC5"/>
    <w:rsid w:val="0005004B"/>
    <w:rsid w:val="000638AE"/>
    <w:rsid w:val="000642D8"/>
    <w:rsid w:val="00076E21"/>
    <w:rsid w:val="000A2E7D"/>
    <w:rsid w:val="000A2F6C"/>
    <w:rsid w:val="000E2164"/>
    <w:rsid w:val="000E51F0"/>
    <w:rsid w:val="00111E3A"/>
    <w:rsid w:val="00131E92"/>
    <w:rsid w:val="001367E3"/>
    <w:rsid w:val="00140DBB"/>
    <w:rsid w:val="0014109B"/>
    <w:rsid w:val="001565C9"/>
    <w:rsid w:val="001605C4"/>
    <w:rsid w:val="0017561C"/>
    <w:rsid w:val="001874C4"/>
    <w:rsid w:val="001B3EBC"/>
    <w:rsid w:val="001C2F63"/>
    <w:rsid w:val="001C36BC"/>
    <w:rsid w:val="001C5DB5"/>
    <w:rsid w:val="001E760F"/>
    <w:rsid w:val="0020128F"/>
    <w:rsid w:val="00202527"/>
    <w:rsid w:val="002030F6"/>
    <w:rsid w:val="00223987"/>
    <w:rsid w:val="002262F6"/>
    <w:rsid w:val="002272AF"/>
    <w:rsid w:val="00243B9F"/>
    <w:rsid w:val="002501C3"/>
    <w:rsid w:val="002621D3"/>
    <w:rsid w:val="0027226F"/>
    <w:rsid w:val="002777AD"/>
    <w:rsid w:val="00277F82"/>
    <w:rsid w:val="00281321"/>
    <w:rsid w:val="0028316B"/>
    <w:rsid w:val="002A1425"/>
    <w:rsid w:val="002A1561"/>
    <w:rsid w:val="002B0F8B"/>
    <w:rsid w:val="002B5122"/>
    <w:rsid w:val="002B6069"/>
    <w:rsid w:val="002E28B2"/>
    <w:rsid w:val="002F2935"/>
    <w:rsid w:val="0030252F"/>
    <w:rsid w:val="00305D1F"/>
    <w:rsid w:val="00317C4B"/>
    <w:rsid w:val="00322D03"/>
    <w:rsid w:val="00327497"/>
    <w:rsid w:val="003307C4"/>
    <w:rsid w:val="00330DFE"/>
    <w:rsid w:val="00331004"/>
    <w:rsid w:val="0036427B"/>
    <w:rsid w:val="003677FC"/>
    <w:rsid w:val="003826FD"/>
    <w:rsid w:val="00386EEF"/>
    <w:rsid w:val="00387FF9"/>
    <w:rsid w:val="00395256"/>
    <w:rsid w:val="003968E5"/>
    <w:rsid w:val="003A68AD"/>
    <w:rsid w:val="003C77B2"/>
    <w:rsid w:val="003D1E3C"/>
    <w:rsid w:val="003D6253"/>
    <w:rsid w:val="003E0C06"/>
    <w:rsid w:val="003E5CEF"/>
    <w:rsid w:val="00400270"/>
    <w:rsid w:val="00400382"/>
    <w:rsid w:val="004005D8"/>
    <w:rsid w:val="004056EB"/>
    <w:rsid w:val="00407BBC"/>
    <w:rsid w:val="004177A5"/>
    <w:rsid w:val="00426C62"/>
    <w:rsid w:val="00430659"/>
    <w:rsid w:val="004558B4"/>
    <w:rsid w:val="0047626B"/>
    <w:rsid w:val="00491188"/>
    <w:rsid w:val="004A7068"/>
    <w:rsid w:val="004A7A98"/>
    <w:rsid w:val="004B11B6"/>
    <w:rsid w:val="004B16A2"/>
    <w:rsid w:val="004C64F9"/>
    <w:rsid w:val="004E42EE"/>
    <w:rsid w:val="004F5BDD"/>
    <w:rsid w:val="004F7A14"/>
    <w:rsid w:val="00522ABF"/>
    <w:rsid w:val="00522D2A"/>
    <w:rsid w:val="005258DF"/>
    <w:rsid w:val="00541590"/>
    <w:rsid w:val="0055570B"/>
    <w:rsid w:val="00561065"/>
    <w:rsid w:val="005639AB"/>
    <w:rsid w:val="00567FF1"/>
    <w:rsid w:val="00575C5F"/>
    <w:rsid w:val="0058508C"/>
    <w:rsid w:val="00585C0C"/>
    <w:rsid w:val="005959C7"/>
    <w:rsid w:val="00597755"/>
    <w:rsid w:val="005979F0"/>
    <w:rsid w:val="005A7704"/>
    <w:rsid w:val="005E54FA"/>
    <w:rsid w:val="005F4268"/>
    <w:rsid w:val="006055D1"/>
    <w:rsid w:val="00616F10"/>
    <w:rsid w:val="00637127"/>
    <w:rsid w:val="00646E2C"/>
    <w:rsid w:val="00672462"/>
    <w:rsid w:val="006C111C"/>
    <w:rsid w:val="006C173D"/>
    <w:rsid w:val="006D0F4E"/>
    <w:rsid w:val="006D1EDF"/>
    <w:rsid w:val="006D314B"/>
    <w:rsid w:val="006E40D8"/>
    <w:rsid w:val="006F0BA0"/>
    <w:rsid w:val="006F6426"/>
    <w:rsid w:val="006F6A1D"/>
    <w:rsid w:val="007000C2"/>
    <w:rsid w:val="00711F63"/>
    <w:rsid w:val="00722F88"/>
    <w:rsid w:val="007320E9"/>
    <w:rsid w:val="0078486C"/>
    <w:rsid w:val="007D11C5"/>
    <w:rsid w:val="008124BB"/>
    <w:rsid w:val="0082135C"/>
    <w:rsid w:val="008553EF"/>
    <w:rsid w:val="00870521"/>
    <w:rsid w:val="0088232C"/>
    <w:rsid w:val="008A7760"/>
    <w:rsid w:val="008C3E2D"/>
    <w:rsid w:val="008D57A2"/>
    <w:rsid w:val="008E3BAE"/>
    <w:rsid w:val="009141A5"/>
    <w:rsid w:val="00915907"/>
    <w:rsid w:val="00915D93"/>
    <w:rsid w:val="00925314"/>
    <w:rsid w:val="009320F0"/>
    <w:rsid w:val="009322B6"/>
    <w:rsid w:val="00934DC4"/>
    <w:rsid w:val="00947237"/>
    <w:rsid w:val="0095220A"/>
    <w:rsid w:val="009522A9"/>
    <w:rsid w:val="00963C8A"/>
    <w:rsid w:val="00980B26"/>
    <w:rsid w:val="00984FAB"/>
    <w:rsid w:val="00991E2F"/>
    <w:rsid w:val="00992C9B"/>
    <w:rsid w:val="00996B2A"/>
    <w:rsid w:val="009B1599"/>
    <w:rsid w:val="009B1B8B"/>
    <w:rsid w:val="009B783A"/>
    <w:rsid w:val="009C74C2"/>
    <w:rsid w:val="009D1081"/>
    <w:rsid w:val="009F009E"/>
    <w:rsid w:val="009F1BB0"/>
    <w:rsid w:val="00A16975"/>
    <w:rsid w:val="00A23D6E"/>
    <w:rsid w:val="00A34767"/>
    <w:rsid w:val="00A36037"/>
    <w:rsid w:val="00A430EF"/>
    <w:rsid w:val="00A4437E"/>
    <w:rsid w:val="00A55ACE"/>
    <w:rsid w:val="00A7275F"/>
    <w:rsid w:val="00A74A40"/>
    <w:rsid w:val="00A86C58"/>
    <w:rsid w:val="00A872B3"/>
    <w:rsid w:val="00A97A5B"/>
    <w:rsid w:val="00AA19D3"/>
    <w:rsid w:val="00AA1A7E"/>
    <w:rsid w:val="00AA4F86"/>
    <w:rsid w:val="00AC1755"/>
    <w:rsid w:val="00AC7C12"/>
    <w:rsid w:val="00AD37BC"/>
    <w:rsid w:val="00AE1302"/>
    <w:rsid w:val="00AE222D"/>
    <w:rsid w:val="00B06765"/>
    <w:rsid w:val="00B2534B"/>
    <w:rsid w:val="00B25CFE"/>
    <w:rsid w:val="00B31615"/>
    <w:rsid w:val="00B62BB5"/>
    <w:rsid w:val="00B6525E"/>
    <w:rsid w:val="00B831EE"/>
    <w:rsid w:val="00B91DC3"/>
    <w:rsid w:val="00B97B82"/>
    <w:rsid w:val="00BA410E"/>
    <w:rsid w:val="00BA54AA"/>
    <w:rsid w:val="00BB2474"/>
    <w:rsid w:val="00BB799F"/>
    <w:rsid w:val="00BB7C02"/>
    <w:rsid w:val="00BC229F"/>
    <w:rsid w:val="00BC69F5"/>
    <w:rsid w:val="00BD4B13"/>
    <w:rsid w:val="00BD640C"/>
    <w:rsid w:val="00BD7739"/>
    <w:rsid w:val="00BE3FAD"/>
    <w:rsid w:val="00C020B1"/>
    <w:rsid w:val="00C0606D"/>
    <w:rsid w:val="00C25F0D"/>
    <w:rsid w:val="00C375EE"/>
    <w:rsid w:val="00C440E9"/>
    <w:rsid w:val="00C46929"/>
    <w:rsid w:val="00C52F19"/>
    <w:rsid w:val="00C6256A"/>
    <w:rsid w:val="00C62D92"/>
    <w:rsid w:val="00C772C0"/>
    <w:rsid w:val="00C84443"/>
    <w:rsid w:val="00CA3DCD"/>
    <w:rsid w:val="00CB021B"/>
    <w:rsid w:val="00CC18E7"/>
    <w:rsid w:val="00CC7805"/>
    <w:rsid w:val="00CE47F7"/>
    <w:rsid w:val="00CE5AA6"/>
    <w:rsid w:val="00CF2272"/>
    <w:rsid w:val="00D07AFC"/>
    <w:rsid w:val="00D162DE"/>
    <w:rsid w:val="00D2148B"/>
    <w:rsid w:val="00D26633"/>
    <w:rsid w:val="00D27B35"/>
    <w:rsid w:val="00D34B70"/>
    <w:rsid w:val="00D601FB"/>
    <w:rsid w:val="00D97AD9"/>
    <w:rsid w:val="00DA59C3"/>
    <w:rsid w:val="00DC37DB"/>
    <w:rsid w:val="00DD1513"/>
    <w:rsid w:val="00DD3F1D"/>
    <w:rsid w:val="00DD4208"/>
    <w:rsid w:val="00E028EB"/>
    <w:rsid w:val="00E055AD"/>
    <w:rsid w:val="00E167F5"/>
    <w:rsid w:val="00E22A39"/>
    <w:rsid w:val="00E22FEB"/>
    <w:rsid w:val="00E270CD"/>
    <w:rsid w:val="00E44D9F"/>
    <w:rsid w:val="00E453D7"/>
    <w:rsid w:val="00E512DE"/>
    <w:rsid w:val="00E7394E"/>
    <w:rsid w:val="00E86C3D"/>
    <w:rsid w:val="00E947D9"/>
    <w:rsid w:val="00EB1B55"/>
    <w:rsid w:val="00EB339F"/>
    <w:rsid w:val="00EC6E49"/>
    <w:rsid w:val="00ED0317"/>
    <w:rsid w:val="00ED2A6D"/>
    <w:rsid w:val="00F00DDA"/>
    <w:rsid w:val="00F04E0E"/>
    <w:rsid w:val="00F24D9D"/>
    <w:rsid w:val="00F261CF"/>
    <w:rsid w:val="00F313F4"/>
    <w:rsid w:val="00F31551"/>
    <w:rsid w:val="00F374A9"/>
    <w:rsid w:val="00F47CB7"/>
    <w:rsid w:val="00F53336"/>
    <w:rsid w:val="00F60190"/>
    <w:rsid w:val="00F60420"/>
    <w:rsid w:val="00F71511"/>
    <w:rsid w:val="00F71783"/>
    <w:rsid w:val="00F76529"/>
    <w:rsid w:val="00F82912"/>
    <w:rsid w:val="00FB19B0"/>
    <w:rsid w:val="00FC3399"/>
    <w:rsid w:val="00FC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53FC735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TextosemFormatao">
    <w:name w:val="Plain Text"/>
    <w:basedOn w:val="Normal"/>
    <w:link w:val="TextosemFormataoChar"/>
    <w:rsid w:val="004F7A14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4F7A14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EB1B55"/>
    <w:pPr>
      <w:spacing w:after="0" w:line="240" w:lineRule="auto"/>
      <w:ind w:firstLine="708"/>
      <w:jc w:val="both"/>
    </w:pPr>
    <w:rPr>
      <w:rFonts w:ascii="Century" w:eastAsia="Times New Roman" w:hAnsi="Century" w:cs="Times New Roman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B1B55"/>
    <w:rPr>
      <w:rFonts w:ascii="Century" w:eastAsia="Times New Roman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EB1B5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EB1B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 Carlos Fernandes</cp:lastModifiedBy>
  <cp:revision>3</cp:revision>
  <cp:lastPrinted>2025-10-08T15:51:00Z</cp:lastPrinted>
  <dcterms:created xsi:type="dcterms:W3CDTF">2026-05-13T15:26:00Z</dcterms:created>
  <dcterms:modified xsi:type="dcterms:W3CDTF">2026-05-13T15:28:00Z</dcterms:modified>
</cp:coreProperties>
</file>