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2A70F7E4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AB6270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7F6828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607F217C" w:rsidR="00FE17FD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F6828">
        <w:rPr>
          <w:rFonts w:ascii="Times New Roman" w:hAnsi="Times New Roman" w:cs="Times New Roman"/>
          <w:b/>
          <w:bCs/>
          <w:sz w:val="24"/>
          <w:szCs w:val="24"/>
          <w:u w:val="single"/>
        </w:rPr>
        <w:t>027/2026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26E193A" w14:textId="77777777" w:rsidR="00407487" w:rsidRPr="001278C3" w:rsidRDefault="00407487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F2D58C" w14:textId="778D2C2A" w:rsidR="007F6828" w:rsidRDefault="007F6828" w:rsidP="002D075B">
      <w:pPr>
        <w:spacing w:after="0" w:line="240" w:lineRule="auto"/>
        <w:ind w:left="2835"/>
        <w:jc w:val="both"/>
        <w:rPr>
          <w:rFonts w:ascii="TimesNewRomanPSMT" w:hAnsi="TimesNewRomanPSMT" w:cs="TimesNewRomanPSMT"/>
          <w:sz w:val="24"/>
          <w:szCs w:val="24"/>
        </w:rPr>
      </w:pPr>
      <w:r w:rsidRPr="007F6828">
        <w:rPr>
          <w:rFonts w:ascii="TimesNewRomanPSMT" w:hAnsi="TimesNewRomanPSMT" w:cs="TimesNewRomanPSMT"/>
          <w:sz w:val="24"/>
          <w:szCs w:val="24"/>
        </w:rPr>
        <w:t>“Institui o “</w:t>
      </w:r>
      <w:r>
        <w:rPr>
          <w:rFonts w:ascii="TimesNewRomanPSMT" w:hAnsi="TimesNewRomanPSMT" w:cs="TimesNewRomanPSMT"/>
          <w:sz w:val="24"/>
          <w:szCs w:val="24"/>
        </w:rPr>
        <w:t>E</w:t>
      </w:r>
      <w:r w:rsidRPr="007F6828">
        <w:rPr>
          <w:rFonts w:ascii="TimesNewRomanPSMT" w:hAnsi="TimesNewRomanPSMT" w:cs="TimesNewRomanPSMT"/>
          <w:sz w:val="24"/>
          <w:szCs w:val="24"/>
        </w:rPr>
        <w:t xml:space="preserve">vento </w:t>
      </w:r>
      <w:r>
        <w:rPr>
          <w:rFonts w:ascii="TimesNewRomanPSMT" w:hAnsi="TimesNewRomanPSMT" w:cs="TimesNewRomanPSMT"/>
          <w:sz w:val="24"/>
          <w:szCs w:val="24"/>
        </w:rPr>
        <w:t>C</w:t>
      </w:r>
      <w:r w:rsidRPr="007F6828">
        <w:rPr>
          <w:rFonts w:ascii="TimesNewRomanPSMT" w:hAnsi="TimesNewRomanPSMT" w:cs="TimesNewRomanPSMT"/>
          <w:sz w:val="24"/>
          <w:szCs w:val="24"/>
        </w:rPr>
        <w:t>atólico a ser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7F6828">
        <w:rPr>
          <w:rFonts w:ascii="TimesNewRomanPSMT" w:hAnsi="TimesNewRomanPSMT" w:cs="TimesNewRomanPSMT"/>
          <w:sz w:val="24"/>
          <w:szCs w:val="24"/>
        </w:rPr>
        <w:t xml:space="preserve">realizado no </w:t>
      </w:r>
      <w:r>
        <w:rPr>
          <w:rFonts w:ascii="TimesNewRomanPSMT" w:hAnsi="TimesNewRomanPSMT" w:cs="TimesNewRomanPSMT"/>
          <w:sz w:val="24"/>
          <w:szCs w:val="24"/>
        </w:rPr>
        <w:t>D</w:t>
      </w:r>
      <w:r w:rsidRPr="007F6828">
        <w:rPr>
          <w:rFonts w:ascii="TimesNewRomanPSMT" w:hAnsi="TimesNewRomanPSMT" w:cs="TimesNewRomanPSMT"/>
          <w:sz w:val="24"/>
          <w:szCs w:val="24"/>
        </w:rPr>
        <w:t xml:space="preserve">ia de </w:t>
      </w:r>
      <w:r>
        <w:rPr>
          <w:rFonts w:ascii="TimesNewRomanPSMT" w:hAnsi="TimesNewRomanPSMT" w:cs="TimesNewRomanPSMT"/>
          <w:sz w:val="24"/>
          <w:szCs w:val="24"/>
        </w:rPr>
        <w:t>P</w:t>
      </w:r>
      <w:r w:rsidRPr="007F6828">
        <w:rPr>
          <w:rFonts w:ascii="TimesNewRomanPSMT" w:hAnsi="TimesNewRomanPSMT" w:cs="TimesNewRomanPSMT"/>
          <w:sz w:val="24"/>
          <w:szCs w:val="24"/>
        </w:rPr>
        <w:t>entecostes no</w:t>
      </w:r>
      <w:r>
        <w:rPr>
          <w:rFonts w:ascii="TimesNewRomanPSMT" w:hAnsi="TimesNewRomanPSMT" w:cs="TimesNewRomanPSMT"/>
          <w:sz w:val="24"/>
          <w:szCs w:val="24"/>
        </w:rPr>
        <w:t xml:space="preserve"> M</w:t>
      </w:r>
      <w:r w:rsidRPr="007F6828">
        <w:rPr>
          <w:rFonts w:ascii="TimesNewRomanPSMT" w:hAnsi="TimesNewRomanPSMT" w:cs="TimesNewRomanPSMT"/>
          <w:sz w:val="24"/>
          <w:szCs w:val="24"/>
        </w:rPr>
        <w:t xml:space="preserve">unicípio de </w:t>
      </w:r>
      <w:r>
        <w:rPr>
          <w:rFonts w:ascii="TimesNewRomanPSMT" w:hAnsi="TimesNewRomanPSMT" w:cs="TimesNewRomanPSMT"/>
          <w:sz w:val="24"/>
          <w:szCs w:val="24"/>
        </w:rPr>
        <w:t>I</w:t>
      </w:r>
      <w:r w:rsidRPr="007F6828">
        <w:rPr>
          <w:rFonts w:ascii="TimesNewRomanPSMT" w:hAnsi="TimesNewRomanPSMT" w:cs="TimesNewRomanPSMT"/>
          <w:sz w:val="24"/>
          <w:szCs w:val="24"/>
        </w:rPr>
        <w:t>tapevi e dá outras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7F6828">
        <w:rPr>
          <w:rFonts w:ascii="TimesNewRomanPSMT" w:hAnsi="TimesNewRomanPSMT" w:cs="TimesNewRomanPSMT"/>
          <w:sz w:val="24"/>
          <w:szCs w:val="24"/>
        </w:rPr>
        <w:t>providências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7F6828">
        <w:rPr>
          <w:rFonts w:ascii="TimesNewRomanPSMT" w:hAnsi="TimesNewRomanPSMT" w:cs="TimesNewRomanPSMT"/>
          <w:sz w:val="24"/>
          <w:szCs w:val="24"/>
        </w:rPr>
        <w:t>”</w:t>
      </w:r>
    </w:p>
    <w:p w14:paraId="6FC78A67" w14:textId="4DF346E0" w:rsidR="007F6828" w:rsidRPr="007F6828" w:rsidRDefault="00192BC5" w:rsidP="002D075B">
      <w:pPr>
        <w:spacing w:after="0" w:line="240" w:lineRule="auto"/>
        <w:ind w:left="2835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17B188D" w14:textId="66E16409" w:rsidR="00F54DA9" w:rsidRDefault="008D1F4C" w:rsidP="002D075B">
      <w:pPr>
        <w:spacing w:after="0" w:line="240" w:lineRule="auto"/>
        <w:ind w:left="2835" w:hanging="3"/>
        <w:jc w:val="both"/>
        <w:rPr>
          <w:rFonts w:ascii="Times" w:hAnsi="Times" w:cs="Times New Roman"/>
          <w:b/>
          <w:sz w:val="24"/>
          <w:szCs w:val="24"/>
        </w:rPr>
      </w:pPr>
      <w:r w:rsidRPr="00F05D99">
        <w:rPr>
          <w:rFonts w:ascii="Times" w:hAnsi="Times" w:cs="Times New Roman"/>
          <w:b/>
          <w:sz w:val="24"/>
          <w:szCs w:val="24"/>
        </w:rPr>
        <w:t>AUTOR</w:t>
      </w:r>
      <w:r w:rsidR="007F6828">
        <w:rPr>
          <w:rFonts w:ascii="Times" w:hAnsi="Times" w:cs="Times New Roman"/>
          <w:b/>
          <w:sz w:val="24"/>
          <w:szCs w:val="24"/>
        </w:rPr>
        <w:t>A</w:t>
      </w:r>
      <w:r w:rsidRPr="00F05D99">
        <w:rPr>
          <w:rFonts w:ascii="Times" w:hAnsi="Times" w:cs="Times New Roman"/>
          <w:b/>
          <w:sz w:val="24"/>
          <w:szCs w:val="24"/>
        </w:rPr>
        <w:t xml:space="preserve">: </w:t>
      </w:r>
      <w:r w:rsidR="007F6828">
        <w:rPr>
          <w:rFonts w:ascii="Times" w:hAnsi="Times" w:cs="Times New Roman"/>
          <w:b/>
          <w:sz w:val="24"/>
          <w:szCs w:val="24"/>
        </w:rPr>
        <w:t>PRISCILLA SOUZA MARIANO CAVANHA - PL</w:t>
      </w:r>
    </w:p>
    <w:p w14:paraId="6D9D7EA1" w14:textId="77777777" w:rsidR="00CD1A76" w:rsidRDefault="00CD1A76" w:rsidP="002D075B">
      <w:pPr>
        <w:spacing w:after="0" w:line="240" w:lineRule="auto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</w:p>
    <w:p w14:paraId="1F91B7B7" w14:textId="3D622F38" w:rsidR="00CD1A76" w:rsidRDefault="00CD1A76" w:rsidP="002D075B">
      <w:pPr>
        <w:spacing w:after="0" w:line="240" w:lineRule="auto"/>
        <w:ind w:left="2835" w:hanging="3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COAUTORES: </w:t>
      </w:r>
      <w:r w:rsidR="007F6828">
        <w:rPr>
          <w:rFonts w:ascii="Times" w:hAnsi="Times" w:cs="Times New Roman"/>
          <w:b/>
          <w:sz w:val="24"/>
          <w:szCs w:val="24"/>
        </w:rPr>
        <w:t>ERONDINA FERREIRA GODOY – PSD, MARIZA MARTINS BORGES – PODEMOS</w:t>
      </w:r>
      <w:r>
        <w:rPr>
          <w:rFonts w:ascii="Times" w:hAnsi="Times" w:cs="Times New Roman"/>
          <w:b/>
          <w:sz w:val="24"/>
          <w:szCs w:val="24"/>
        </w:rPr>
        <w:t xml:space="preserve"> E </w:t>
      </w:r>
      <w:r w:rsidR="007F6828">
        <w:rPr>
          <w:rFonts w:ascii="Times" w:hAnsi="Times" w:cs="Times New Roman"/>
          <w:b/>
          <w:sz w:val="24"/>
          <w:szCs w:val="24"/>
        </w:rPr>
        <w:t>RAFAEL ALAN DE MORAES ROMEIRO – PODEMOS.</w:t>
      </w:r>
    </w:p>
    <w:p w14:paraId="2C3BDA3A" w14:textId="2010FBEC" w:rsidR="008D1F4C" w:rsidRPr="00F05D99" w:rsidRDefault="008D1F4C" w:rsidP="002D075B">
      <w:pPr>
        <w:spacing w:after="0" w:line="24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2D075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77A7F32" w14:textId="77777777" w:rsidR="001C4438" w:rsidRPr="001C4438" w:rsidRDefault="001C4438" w:rsidP="002D075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F00319B" w14:textId="197803B5" w:rsidR="007F6828" w:rsidRPr="007F6828" w:rsidRDefault="007F6828" w:rsidP="002D075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7F682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1º </w:t>
      </w:r>
      <w:r w:rsidRPr="007F6828">
        <w:rPr>
          <w:rFonts w:ascii="TimesNewRomanPS-BoldMT" w:hAnsi="TimesNewRomanPS-BoldMT" w:cs="TimesNewRomanPS-BoldMT"/>
          <w:sz w:val="24"/>
          <w:szCs w:val="24"/>
        </w:rPr>
        <w:t xml:space="preserve">Fica instituído </w:t>
      </w:r>
      <w:r w:rsidR="00EE748E">
        <w:rPr>
          <w:rFonts w:ascii="TimesNewRomanPS-BoldMT" w:hAnsi="TimesNewRomanPS-BoldMT" w:cs="TimesNewRomanPS-BoldMT"/>
          <w:sz w:val="24"/>
          <w:szCs w:val="24"/>
        </w:rPr>
        <w:t xml:space="preserve">no </w:t>
      </w:r>
      <w:r w:rsidRPr="007F6828">
        <w:rPr>
          <w:rFonts w:ascii="TimesNewRomanPS-BoldMT" w:hAnsi="TimesNewRomanPS-BoldMT" w:cs="TimesNewRomanPS-BoldMT"/>
          <w:sz w:val="24"/>
          <w:szCs w:val="24"/>
        </w:rPr>
        <w:t>Município de Itapevi, o “EVENTO CATÓLICO”, a ser realizado anualmente no Dia de Pentecostes.</w:t>
      </w:r>
    </w:p>
    <w:p w14:paraId="147B9B36" w14:textId="77777777" w:rsidR="007F6828" w:rsidRPr="007F6828" w:rsidRDefault="007F6828" w:rsidP="002D075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21478A51" w14:textId="046554C0" w:rsidR="00B9295C" w:rsidRDefault="007F6828" w:rsidP="002D075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7F6828">
        <w:rPr>
          <w:rFonts w:ascii="TimesNewRomanPS-BoldMT" w:hAnsi="TimesNewRomanPS-BoldMT" w:cs="TimesNewRomanPS-BoldMT"/>
          <w:b/>
          <w:bCs/>
          <w:sz w:val="24"/>
          <w:szCs w:val="24"/>
        </w:rPr>
        <w:t>Parágrafo Único: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“</w:t>
      </w:r>
      <w:r w:rsidRPr="007F6828">
        <w:rPr>
          <w:rFonts w:ascii="TimesNewRomanPS-BoldMT" w:hAnsi="TimesNewRomanPS-BoldMT" w:cs="TimesNewRomanPS-BoldMT"/>
          <w:sz w:val="24"/>
          <w:szCs w:val="24"/>
        </w:rPr>
        <w:t xml:space="preserve">O Evento Católico” instituído por essa Lei, poderá ser incluído no calendário oficial de eventos do </w:t>
      </w:r>
      <w:r w:rsidR="00566DAB">
        <w:rPr>
          <w:rFonts w:ascii="TimesNewRomanPS-BoldMT" w:hAnsi="TimesNewRomanPS-BoldMT" w:cs="TimesNewRomanPS-BoldMT"/>
          <w:sz w:val="24"/>
          <w:szCs w:val="24"/>
        </w:rPr>
        <w:t>M</w:t>
      </w:r>
      <w:r w:rsidRPr="007F6828">
        <w:rPr>
          <w:rFonts w:ascii="TimesNewRomanPS-BoldMT" w:hAnsi="TimesNewRomanPS-BoldMT" w:cs="TimesNewRomanPS-BoldMT"/>
          <w:sz w:val="24"/>
          <w:szCs w:val="24"/>
        </w:rPr>
        <w:t>unicípio, observados os critérios de conveniência e oportunidade.</w:t>
      </w:r>
    </w:p>
    <w:p w14:paraId="282B4C0A" w14:textId="77777777" w:rsidR="007F6828" w:rsidRPr="007F6828" w:rsidRDefault="007F6828" w:rsidP="002D075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</w:p>
    <w:p w14:paraId="1E4E22FB" w14:textId="77777777" w:rsidR="007F6828" w:rsidRPr="007F6828" w:rsidRDefault="007F6828" w:rsidP="002D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828">
        <w:rPr>
          <w:rFonts w:ascii="Times New Roman" w:hAnsi="Times New Roman" w:cs="Times New Roman"/>
          <w:b/>
          <w:bCs/>
          <w:sz w:val="24"/>
          <w:szCs w:val="24"/>
        </w:rPr>
        <w:t xml:space="preserve">Art. 2º </w:t>
      </w:r>
      <w:r w:rsidRPr="007F6828">
        <w:rPr>
          <w:rFonts w:ascii="Times New Roman" w:hAnsi="Times New Roman" w:cs="Times New Roman"/>
          <w:sz w:val="24"/>
          <w:szCs w:val="24"/>
        </w:rPr>
        <w:t>A Marcha do Católico tem como objetivos:</w:t>
      </w:r>
    </w:p>
    <w:p w14:paraId="50021C06" w14:textId="77777777" w:rsidR="007F6828" w:rsidRPr="007F6828" w:rsidRDefault="007F6828" w:rsidP="002D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0BE5E" w14:textId="77777777" w:rsidR="007F6828" w:rsidRPr="007F6828" w:rsidRDefault="007F6828" w:rsidP="002D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828">
        <w:rPr>
          <w:rFonts w:ascii="Times New Roman" w:hAnsi="Times New Roman" w:cs="Times New Roman"/>
          <w:sz w:val="24"/>
          <w:szCs w:val="24"/>
        </w:rPr>
        <w:t>I – promover a manifestação pública da fé cristã católica;</w:t>
      </w:r>
    </w:p>
    <w:p w14:paraId="4FB3E50E" w14:textId="77777777" w:rsidR="007F6828" w:rsidRPr="007F6828" w:rsidRDefault="007F6828" w:rsidP="002D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828">
        <w:rPr>
          <w:rFonts w:ascii="Times New Roman" w:hAnsi="Times New Roman" w:cs="Times New Roman"/>
          <w:sz w:val="24"/>
          <w:szCs w:val="24"/>
        </w:rPr>
        <w:t>II – incentivar valores como a paz, a fraternidade, a solidariedade e o respeito ao próximo;</w:t>
      </w:r>
    </w:p>
    <w:p w14:paraId="436719CF" w14:textId="77777777" w:rsidR="007F6828" w:rsidRPr="007F6828" w:rsidRDefault="007F6828" w:rsidP="002D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828">
        <w:rPr>
          <w:rFonts w:ascii="Times New Roman" w:hAnsi="Times New Roman" w:cs="Times New Roman"/>
          <w:sz w:val="24"/>
          <w:szCs w:val="24"/>
        </w:rPr>
        <w:t>III – fortalecer a vivência comunitária e espiritual;</w:t>
      </w:r>
    </w:p>
    <w:p w14:paraId="6555FE3A" w14:textId="0FE6094A" w:rsidR="007F6828" w:rsidRPr="007F6828" w:rsidRDefault="007F6828" w:rsidP="002D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828">
        <w:rPr>
          <w:rFonts w:ascii="Times New Roman" w:hAnsi="Times New Roman" w:cs="Times New Roman"/>
          <w:sz w:val="24"/>
          <w:szCs w:val="24"/>
        </w:rPr>
        <w:t xml:space="preserve">IV – contribuir para a união das paroquias e suas comunidades do </w:t>
      </w:r>
      <w:r w:rsidR="00566DAB">
        <w:rPr>
          <w:rFonts w:ascii="Times New Roman" w:hAnsi="Times New Roman" w:cs="Times New Roman"/>
          <w:sz w:val="24"/>
          <w:szCs w:val="24"/>
        </w:rPr>
        <w:t>M</w:t>
      </w:r>
      <w:r w:rsidRPr="007F6828">
        <w:rPr>
          <w:rFonts w:ascii="Times New Roman" w:hAnsi="Times New Roman" w:cs="Times New Roman"/>
          <w:sz w:val="24"/>
          <w:szCs w:val="24"/>
        </w:rPr>
        <w:t>unicípio.</w:t>
      </w:r>
    </w:p>
    <w:p w14:paraId="2F06E3B8" w14:textId="77777777" w:rsidR="007F6828" w:rsidRPr="007F6828" w:rsidRDefault="007F6828" w:rsidP="002D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828">
        <w:rPr>
          <w:rFonts w:ascii="Times New Roman" w:hAnsi="Times New Roman" w:cs="Times New Roman"/>
          <w:sz w:val="24"/>
          <w:szCs w:val="24"/>
        </w:rPr>
        <w:t>V – caminhada de fiéis;</w:t>
      </w:r>
    </w:p>
    <w:p w14:paraId="365ACBDB" w14:textId="77777777" w:rsidR="007F6828" w:rsidRPr="007F6828" w:rsidRDefault="007F6828" w:rsidP="002D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828">
        <w:rPr>
          <w:rFonts w:ascii="Times New Roman" w:hAnsi="Times New Roman" w:cs="Times New Roman"/>
          <w:sz w:val="24"/>
          <w:szCs w:val="24"/>
        </w:rPr>
        <w:t>VI – momentos de oração e louvor;</w:t>
      </w:r>
    </w:p>
    <w:p w14:paraId="5A398F67" w14:textId="21E44257" w:rsidR="00B9295C" w:rsidRDefault="007F6828" w:rsidP="002D0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828">
        <w:rPr>
          <w:rFonts w:ascii="Times New Roman" w:hAnsi="Times New Roman" w:cs="Times New Roman"/>
          <w:sz w:val="24"/>
          <w:szCs w:val="24"/>
        </w:rPr>
        <w:t>VII – celebrações religiosas</w:t>
      </w:r>
      <w:r w:rsidR="002D075B">
        <w:rPr>
          <w:rFonts w:ascii="Times New Roman" w:hAnsi="Times New Roman" w:cs="Times New Roman"/>
          <w:sz w:val="24"/>
          <w:szCs w:val="24"/>
        </w:rPr>
        <w:t>.</w:t>
      </w:r>
    </w:p>
    <w:p w14:paraId="7310B408" w14:textId="77777777" w:rsidR="007F6828" w:rsidRPr="007F6828" w:rsidRDefault="007F6828" w:rsidP="002D0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FD3FB" w14:textId="1CB7B92B" w:rsidR="000C4834" w:rsidRDefault="007F6828" w:rsidP="002D075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7F682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3º </w:t>
      </w:r>
      <w:r w:rsidRPr="007F6828">
        <w:rPr>
          <w:rFonts w:ascii="TimesNewRomanPS-BoldMT" w:hAnsi="TimesNewRomanPS-BoldMT" w:cs="TimesNewRomanPS-BoldMT"/>
          <w:sz w:val="24"/>
          <w:szCs w:val="24"/>
        </w:rPr>
        <w:t>As despesas com aplicação desta Lei, serão por meio de dotações próprias, suplementadas se necessário.</w:t>
      </w:r>
    </w:p>
    <w:p w14:paraId="00F2BFC6" w14:textId="77777777" w:rsidR="007F6828" w:rsidRDefault="007F6828" w:rsidP="007F6828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</w:p>
    <w:p w14:paraId="0149923D" w14:textId="74466D8A" w:rsidR="0098364B" w:rsidRPr="0098364B" w:rsidRDefault="0098364B" w:rsidP="007F6828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4º </w:t>
      </w:r>
      <w:r>
        <w:rPr>
          <w:rFonts w:ascii="TimesNewRomanPS-BoldMT" w:hAnsi="TimesNewRomanPS-BoldMT" w:cs="TimesNewRomanPS-BoldMT"/>
          <w:sz w:val="24"/>
          <w:szCs w:val="24"/>
        </w:rPr>
        <w:t>Esta Lei entra em vigor na data de sua publicação.</w:t>
      </w:r>
    </w:p>
    <w:p w14:paraId="0086152E" w14:textId="77777777" w:rsidR="007F6828" w:rsidRPr="007F6828" w:rsidRDefault="007F6828" w:rsidP="007F682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653C351" w14:textId="17F4C96B" w:rsidR="00E06A66" w:rsidRPr="001278C3" w:rsidRDefault="0078486B" w:rsidP="007F7150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7F7150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14</w:t>
      </w:r>
      <w:r w:rsidR="006051E8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abril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203B7D57" w14:textId="4CE53880" w:rsidR="001278C3" w:rsidRPr="001278C3" w:rsidRDefault="00405525" w:rsidP="0098364B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52095" w14:textId="77777777" w:rsidR="00C35345" w:rsidRDefault="00C35345" w:rsidP="004B11B6">
      <w:pPr>
        <w:spacing w:after="0" w:line="240" w:lineRule="auto"/>
      </w:pPr>
      <w:r>
        <w:separator/>
      </w:r>
    </w:p>
  </w:endnote>
  <w:endnote w:type="continuationSeparator" w:id="0">
    <w:p w14:paraId="2B6A3379" w14:textId="77777777" w:rsidR="00C35345" w:rsidRDefault="00C35345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C35345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256C2" w14:textId="77777777" w:rsidR="00C35345" w:rsidRDefault="00C35345" w:rsidP="004B11B6">
      <w:pPr>
        <w:spacing w:after="0" w:line="240" w:lineRule="auto"/>
      </w:pPr>
      <w:r>
        <w:separator/>
      </w:r>
    </w:p>
  </w:footnote>
  <w:footnote w:type="continuationSeparator" w:id="0">
    <w:p w14:paraId="43ACD9C2" w14:textId="77777777" w:rsidR="00C35345" w:rsidRDefault="00C35345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C35345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C35345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C35345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1704D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20BE"/>
    <w:rsid w:val="000A3AE9"/>
    <w:rsid w:val="000B52C0"/>
    <w:rsid w:val="000C4834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46E0"/>
    <w:rsid w:val="001278C3"/>
    <w:rsid w:val="001377FE"/>
    <w:rsid w:val="00152AE5"/>
    <w:rsid w:val="00164371"/>
    <w:rsid w:val="00165365"/>
    <w:rsid w:val="00172AAA"/>
    <w:rsid w:val="00182331"/>
    <w:rsid w:val="0019183A"/>
    <w:rsid w:val="00191CAB"/>
    <w:rsid w:val="00192BC5"/>
    <w:rsid w:val="001A6081"/>
    <w:rsid w:val="001C4438"/>
    <w:rsid w:val="001C5BE8"/>
    <w:rsid w:val="001C5C64"/>
    <w:rsid w:val="001D510A"/>
    <w:rsid w:val="001F4475"/>
    <w:rsid w:val="001F71E0"/>
    <w:rsid w:val="00224B5F"/>
    <w:rsid w:val="00224FB1"/>
    <w:rsid w:val="00225A5C"/>
    <w:rsid w:val="00227AFF"/>
    <w:rsid w:val="002311FF"/>
    <w:rsid w:val="002354DE"/>
    <w:rsid w:val="00236C29"/>
    <w:rsid w:val="00246922"/>
    <w:rsid w:val="002502E7"/>
    <w:rsid w:val="00254154"/>
    <w:rsid w:val="002546E4"/>
    <w:rsid w:val="002655B7"/>
    <w:rsid w:val="002700CD"/>
    <w:rsid w:val="002709D2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75B"/>
    <w:rsid w:val="002D0AE8"/>
    <w:rsid w:val="002E6D4A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352D"/>
    <w:rsid w:val="003739E1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5525"/>
    <w:rsid w:val="00407487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5444"/>
    <w:rsid w:val="004620B6"/>
    <w:rsid w:val="00462B59"/>
    <w:rsid w:val="0046563F"/>
    <w:rsid w:val="004743EA"/>
    <w:rsid w:val="004761D0"/>
    <w:rsid w:val="00480529"/>
    <w:rsid w:val="00486882"/>
    <w:rsid w:val="00491B2D"/>
    <w:rsid w:val="00496663"/>
    <w:rsid w:val="00496C73"/>
    <w:rsid w:val="004A33A4"/>
    <w:rsid w:val="004B11B6"/>
    <w:rsid w:val="004C1C52"/>
    <w:rsid w:val="004D52A7"/>
    <w:rsid w:val="004D761C"/>
    <w:rsid w:val="004D7F51"/>
    <w:rsid w:val="004E2A59"/>
    <w:rsid w:val="004F59E3"/>
    <w:rsid w:val="00522C23"/>
    <w:rsid w:val="00523872"/>
    <w:rsid w:val="00536527"/>
    <w:rsid w:val="0054022E"/>
    <w:rsid w:val="005424BC"/>
    <w:rsid w:val="00547CB5"/>
    <w:rsid w:val="00564DC5"/>
    <w:rsid w:val="005669C9"/>
    <w:rsid w:val="00566DAB"/>
    <w:rsid w:val="00567711"/>
    <w:rsid w:val="00574428"/>
    <w:rsid w:val="00583179"/>
    <w:rsid w:val="00590BAC"/>
    <w:rsid w:val="00597E54"/>
    <w:rsid w:val="005A46DB"/>
    <w:rsid w:val="005A6C5D"/>
    <w:rsid w:val="005C3136"/>
    <w:rsid w:val="005C4F44"/>
    <w:rsid w:val="005D180C"/>
    <w:rsid w:val="005D7684"/>
    <w:rsid w:val="005E09DD"/>
    <w:rsid w:val="005E4725"/>
    <w:rsid w:val="005E7666"/>
    <w:rsid w:val="005E7DFA"/>
    <w:rsid w:val="005F0320"/>
    <w:rsid w:val="005F70B9"/>
    <w:rsid w:val="0060238E"/>
    <w:rsid w:val="006051E8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7F6828"/>
    <w:rsid w:val="007F7150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44EDD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364B"/>
    <w:rsid w:val="009852E5"/>
    <w:rsid w:val="00985E59"/>
    <w:rsid w:val="009905D3"/>
    <w:rsid w:val="00991EB1"/>
    <w:rsid w:val="00992551"/>
    <w:rsid w:val="00993F42"/>
    <w:rsid w:val="0099573B"/>
    <w:rsid w:val="00997139"/>
    <w:rsid w:val="009B0016"/>
    <w:rsid w:val="009B32FC"/>
    <w:rsid w:val="009B3B82"/>
    <w:rsid w:val="009C2386"/>
    <w:rsid w:val="009E59A2"/>
    <w:rsid w:val="009F3192"/>
    <w:rsid w:val="009F39F8"/>
    <w:rsid w:val="009F5111"/>
    <w:rsid w:val="00A01BB7"/>
    <w:rsid w:val="00A06B20"/>
    <w:rsid w:val="00A14E2A"/>
    <w:rsid w:val="00A20DA4"/>
    <w:rsid w:val="00A22B7A"/>
    <w:rsid w:val="00A25886"/>
    <w:rsid w:val="00A34462"/>
    <w:rsid w:val="00A37439"/>
    <w:rsid w:val="00A42B17"/>
    <w:rsid w:val="00A542C4"/>
    <w:rsid w:val="00A7476F"/>
    <w:rsid w:val="00A76B73"/>
    <w:rsid w:val="00A813AA"/>
    <w:rsid w:val="00A94B16"/>
    <w:rsid w:val="00AA1193"/>
    <w:rsid w:val="00AA203A"/>
    <w:rsid w:val="00AA672D"/>
    <w:rsid w:val="00AB6270"/>
    <w:rsid w:val="00AC575D"/>
    <w:rsid w:val="00AC5F41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7EFA"/>
    <w:rsid w:val="00B42650"/>
    <w:rsid w:val="00B61BCE"/>
    <w:rsid w:val="00B83B79"/>
    <w:rsid w:val="00B84D44"/>
    <w:rsid w:val="00B9295C"/>
    <w:rsid w:val="00B92C2B"/>
    <w:rsid w:val="00BA02FF"/>
    <w:rsid w:val="00BA29EB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BF618E"/>
    <w:rsid w:val="00C024FB"/>
    <w:rsid w:val="00C02710"/>
    <w:rsid w:val="00C11F1F"/>
    <w:rsid w:val="00C17469"/>
    <w:rsid w:val="00C24436"/>
    <w:rsid w:val="00C35345"/>
    <w:rsid w:val="00C36A7B"/>
    <w:rsid w:val="00C67D5E"/>
    <w:rsid w:val="00C80DAB"/>
    <w:rsid w:val="00C8118A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1A76"/>
    <w:rsid w:val="00CD1E24"/>
    <w:rsid w:val="00CD5297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D69"/>
    <w:rsid w:val="00D9172F"/>
    <w:rsid w:val="00D94C7D"/>
    <w:rsid w:val="00DA0E17"/>
    <w:rsid w:val="00DC5E14"/>
    <w:rsid w:val="00DC5FD9"/>
    <w:rsid w:val="00DC6FC0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D72DB"/>
    <w:rsid w:val="00EE748E"/>
    <w:rsid w:val="00EF20B4"/>
    <w:rsid w:val="00EF71BE"/>
    <w:rsid w:val="00F078F2"/>
    <w:rsid w:val="00F07C75"/>
    <w:rsid w:val="00F169AA"/>
    <w:rsid w:val="00F31833"/>
    <w:rsid w:val="00F42DC6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C6AB1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Adriano Duarte Do Nascimento</cp:lastModifiedBy>
  <cp:revision>7</cp:revision>
  <cp:lastPrinted>2026-04-14T14:22:00Z</cp:lastPrinted>
  <dcterms:created xsi:type="dcterms:W3CDTF">2026-04-14T14:40:00Z</dcterms:created>
  <dcterms:modified xsi:type="dcterms:W3CDTF">2026-05-11T19:43:00Z</dcterms:modified>
</cp:coreProperties>
</file>