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5FC83668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B6270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6BD7B0D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A33A4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F07C75">
        <w:rPr>
          <w:rFonts w:ascii="Times New Roman" w:hAnsi="Times New Roman" w:cs="Times New Roman"/>
          <w:b/>
          <w:bCs/>
          <w:sz w:val="24"/>
          <w:szCs w:val="24"/>
          <w:u w:val="single"/>
        </w:rPr>
        <w:t>60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597E54" w:rsidRDefault="00522C23" w:rsidP="00F07C75">
      <w:pPr>
        <w:tabs>
          <w:tab w:val="left" w:pos="2835"/>
        </w:tabs>
        <w:spacing w:line="360" w:lineRule="auto"/>
        <w:rPr>
          <w:rFonts w:ascii="Courier New" w:hAnsi="Courier New" w:cs="Courier New"/>
          <w:sz w:val="24"/>
          <w:szCs w:val="24"/>
        </w:rPr>
      </w:pPr>
    </w:p>
    <w:p w14:paraId="18138F9E" w14:textId="31E8FDC6" w:rsidR="004A33A4" w:rsidRPr="00F07C75" w:rsidRDefault="00F07C75" w:rsidP="00F07C75">
      <w:pPr>
        <w:autoSpaceDE w:val="0"/>
        <w:autoSpaceDN w:val="0"/>
        <w:adjustRightInd w:val="0"/>
        <w:spacing w:after="0" w:line="360" w:lineRule="auto"/>
        <w:ind w:left="2832" w:firstLine="48"/>
        <w:rPr>
          <w:rFonts w:ascii="TimesNewRomanPSMT" w:hAnsi="TimesNewRomanPSMT" w:cs="TimesNewRomanPSMT"/>
          <w:sz w:val="24"/>
          <w:szCs w:val="24"/>
        </w:rPr>
      </w:pPr>
      <w:r w:rsidRPr="00F07C75">
        <w:rPr>
          <w:rFonts w:ascii="TimesNewRomanPSMT" w:hAnsi="TimesNewRomanPSMT" w:cs="TimesNewRomanPSMT"/>
          <w:sz w:val="24"/>
          <w:szCs w:val="24"/>
        </w:rPr>
        <w:t>“Denomina Viela Valdecino Antônio da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07C75">
        <w:rPr>
          <w:rFonts w:ascii="TimesNewRomanPSMT" w:hAnsi="TimesNewRomanPSMT" w:cs="TimesNewRomanPSMT"/>
          <w:sz w:val="24"/>
          <w:szCs w:val="24"/>
        </w:rPr>
        <w:t>Silva, à Viela sem denominação situada no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07C75">
        <w:rPr>
          <w:rFonts w:ascii="TimesNewRomanPSMT" w:hAnsi="TimesNewRomanPSMT" w:cs="TimesNewRomanPSMT"/>
          <w:sz w:val="24"/>
          <w:szCs w:val="24"/>
        </w:rPr>
        <w:t>loteamento denominado Vila Doutor Cardoso, com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07C75">
        <w:rPr>
          <w:rFonts w:ascii="TimesNewRomanPSMT" w:hAnsi="TimesNewRomanPSMT" w:cs="TimesNewRomanPSMT"/>
          <w:sz w:val="24"/>
          <w:szCs w:val="24"/>
        </w:rPr>
        <w:t>início na Rua Afonso dos Santos e final na Rua Ana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07C75">
        <w:rPr>
          <w:rFonts w:ascii="TimesNewRomanPSMT" w:hAnsi="TimesNewRomanPSMT" w:cs="TimesNewRomanPSMT"/>
          <w:sz w:val="24"/>
          <w:szCs w:val="24"/>
        </w:rPr>
        <w:t>Claudina, e dá outras providências.”</w:t>
      </w:r>
    </w:p>
    <w:p w14:paraId="67DC36C9" w14:textId="77777777" w:rsidR="00F07C75" w:rsidRPr="00F07C75" w:rsidRDefault="00F07C75" w:rsidP="00F07C75">
      <w:pPr>
        <w:autoSpaceDE w:val="0"/>
        <w:autoSpaceDN w:val="0"/>
        <w:adjustRightInd w:val="0"/>
        <w:spacing w:after="0" w:line="240" w:lineRule="auto"/>
        <w:ind w:left="2832" w:firstLine="48"/>
        <w:rPr>
          <w:rFonts w:ascii="TimesNewRomanPSMT" w:hAnsi="TimesNewRomanPSMT" w:cs="TimesNewRomanPSMT"/>
          <w:sz w:val="24"/>
          <w:szCs w:val="24"/>
        </w:rPr>
      </w:pPr>
    </w:p>
    <w:p w14:paraId="017B188D" w14:textId="31F1B2CE" w:rsidR="00F54DA9" w:rsidRDefault="00192BC5" w:rsidP="006051E8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>AUTOR</w:t>
      </w:r>
      <w:r w:rsidR="00F07C75">
        <w:rPr>
          <w:rFonts w:ascii="Times" w:hAnsi="Times" w:cs="Times New Roman"/>
          <w:b/>
          <w:sz w:val="24"/>
          <w:szCs w:val="24"/>
        </w:rPr>
        <w:t>A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F07C75">
        <w:rPr>
          <w:rFonts w:ascii="Times" w:hAnsi="Times" w:cs="Times New Roman"/>
          <w:b/>
          <w:sz w:val="24"/>
          <w:szCs w:val="24"/>
        </w:rPr>
        <w:t>ERONDINA FERREIRA GODOY – PSD.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83B79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2C8F26C3" w14:textId="32D11A20" w:rsidR="00F07C75" w:rsidRPr="00F07C75" w:rsidRDefault="00F07C75" w:rsidP="00F07C7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denominada como Viela Valdecino Antônio da Silva, à Viela sem denominação situada no loteamento denominado Vila Doutor Cardoso, com início na Rua Afonso dos Santos e final na Rua Ana Claudina, e com características e dimensões conforme memorial descritivo e certidão negativa apensos à esta Lei</w:t>
      </w:r>
      <w:r>
        <w:rPr>
          <w:rFonts w:ascii="TimesNewRomanPSMT" w:hAnsi="TimesNewRomanPSMT" w:cs="TimesNewRomanPSMT"/>
          <w:sz w:val="23"/>
          <w:szCs w:val="23"/>
        </w:rPr>
        <w:t>.</w:t>
      </w:r>
    </w:p>
    <w:p w14:paraId="588F36AF" w14:textId="77777777" w:rsidR="00F07C75" w:rsidRDefault="00F07C75" w:rsidP="00F07C7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14:paraId="3A2FEBAE" w14:textId="3AA46A91" w:rsidR="00F07C75" w:rsidRDefault="00F07C75" w:rsidP="00F07C75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Parágrafo único. </w:t>
      </w:r>
      <w:r>
        <w:rPr>
          <w:rFonts w:ascii="TimesNewRomanPSMT" w:hAnsi="TimesNewRomanPSMT" w:cs="TimesNewRomanPSMT"/>
          <w:sz w:val="24"/>
          <w:szCs w:val="24"/>
        </w:rPr>
        <w:t>A placa denominativa, quando implantada pelo Poder Executivo, conterá os dizeres: “Viela Valdecino Antônio da Silva”.</w:t>
      </w:r>
    </w:p>
    <w:p w14:paraId="52562258" w14:textId="77777777" w:rsidR="00F07C75" w:rsidRDefault="00F07C75" w:rsidP="00F07C75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25BB922C" w14:textId="1D12AB57" w:rsidR="00F07C75" w:rsidRDefault="00F07C75" w:rsidP="00F07C75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6B6FB0D8" w14:textId="77777777" w:rsidR="00F07C75" w:rsidRDefault="00F07C75" w:rsidP="00F07C75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44CFECD1" w14:textId="27E35C0E" w:rsidR="004A33A4" w:rsidRDefault="00F07C75" w:rsidP="00F07C75">
      <w:pPr>
        <w:tabs>
          <w:tab w:val="left" w:pos="975"/>
        </w:tabs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Esta Lei entrará em vigor na data de sua publicação.</w:t>
      </w:r>
    </w:p>
    <w:p w14:paraId="6653C351" w14:textId="0F8C8967" w:rsidR="00E06A66" w:rsidRPr="001278C3" w:rsidRDefault="0078486B" w:rsidP="004A33A4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6051E8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07 de abril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9E4D7" w14:textId="77777777" w:rsidR="00583179" w:rsidRDefault="00583179" w:rsidP="004B11B6">
      <w:pPr>
        <w:spacing w:after="0" w:line="240" w:lineRule="auto"/>
      </w:pPr>
      <w:r>
        <w:separator/>
      </w:r>
    </w:p>
  </w:endnote>
  <w:endnote w:type="continuationSeparator" w:id="0">
    <w:p w14:paraId="6975CC7B" w14:textId="77777777" w:rsidR="00583179" w:rsidRDefault="00583179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58317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A46B" w14:textId="77777777" w:rsidR="00583179" w:rsidRDefault="00583179" w:rsidP="004B11B6">
      <w:pPr>
        <w:spacing w:after="0" w:line="240" w:lineRule="auto"/>
      </w:pPr>
      <w:r>
        <w:separator/>
      </w:r>
    </w:p>
  </w:footnote>
  <w:footnote w:type="continuationSeparator" w:id="0">
    <w:p w14:paraId="069C1B18" w14:textId="77777777" w:rsidR="00583179" w:rsidRDefault="00583179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583179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583179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583179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A3AE9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46E0"/>
    <w:rsid w:val="001278C3"/>
    <w:rsid w:val="001377FE"/>
    <w:rsid w:val="00152AE5"/>
    <w:rsid w:val="00164371"/>
    <w:rsid w:val="00165365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52D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A33A4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83179"/>
    <w:rsid w:val="00590BAC"/>
    <w:rsid w:val="00597E54"/>
    <w:rsid w:val="005A46DB"/>
    <w:rsid w:val="005A6C5D"/>
    <w:rsid w:val="005C3136"/>
    <w:rsid w:val="005D180C"/>
    <w:rsid w:val="005D7684"/>
    <w:rsid w:val="005E09DD"/>
    <w:rsid w:val="005E4725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9573B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37439"/>
    <w:rsid w:val="00A42B17"/>
    <w:rsid w:val="00A542C4"/>
    <w:rsid w:val="00A7476F"/>
    <w:rsid w:val="00A76B73"/>
    <w:rsid w:val="00A813AA"/>
    <w:rsid w:val="00A94B16"/>
    <w:rsid w:val="00AA1193"/>
    <w:rsid w:val="00AA672D"/>
    <w:rsid w:val="00AB6270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2650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F618E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07C75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987</Characters>
  <Application>Microsoft Office Word</Application>
  <DocSecurity>0</DocSecurity>
  <Lines>31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2026-04-06T18:29:00Z</dcterms:created>
  <dcterms:modified xsi:type="dcterms:W3CDTF">2026-04-07T14:28:00Z</dcterms:modified>
</cp:coreProperties>
</file>