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6442E" w14:textId="11D0BE80" w:rsidR="00CA0312" w:rsidRPr="00CA0312" w:rsidRDefault="00CA0312" w:rsidP="00CA0312">
      <w:pPr>
        <w:pStyle w:val="TextosemFormatao"/>
        <w:spacing w:after="160" w:line="360" w:lineRule="exact"/>
        <w:jc w:val="center"/>
        <w:rPr>
          <w:rFonts w:ascii="Times New Roman" w:eastAsia="MS Mincho" w:hAnsi="Times New Roman" w:cs="Times New Roman"/>
          <w:b/>
          <w:sz w:val="24"/>
        </w:rPr>
      </w:pPr>
      <w:r w:rsidRPr="00CA0312">
        <w:rPr>
          <w:rFonts w:ascii="Times New Roman" w:eastAsia="MS Mincho" w:hAnsi="Times New Roman" w:cs="Times New Roman"/>
          <w:b/>
          <w:sz w:val="24"/>
        </w:rPr>
        <w:t>Projeto de Decreto Legislativo Nº 1</w:t>
      </w:r>
      <w:r w:rsidR="000524A4">
        <w:rPr>
          <w:rFonts w:ascii="Times New Roman" w:eastAsia="MS Mincho" w:hAnsi="Times New Roman" w:cs="Times New Roman"/>
          <w:b/>
          <w:sz w:val="24"/>
        </w:rPr>
        <w:t>4</w:t>
      </w:r>
      <w:r w:rsidR="003E6A34">
        <w:rPr>
          <w:rFonts w:ascii="Times New Roman" w:eastAsia="MS Mincho" w:hAnsi="Times New Roman" w:cs="Times New Roman"/>
          <w:b/>
          <w:sz w:val="24"/>
        </w:rPr>
        <w:t>1</w:t>
      </w:r>
      <w:r w:rsidRPr="00CA0312">
        <w:rPr>
          <w:rFonts w:ascii="Times New Roman" w:eastAsia="MS Mincho" w:hAnsi="Times New Roman" w:cs="Times New Roman"/>
          <w:b/>
          <w:sz w:val="24"/>
        </w:rPr>
        <w:t>/2025</w:t>
      </w:r>
    </w:p>
    <w:p w14:paraId="21B2424C" w14:textId="77777777" w:rsidR="00CA0312" w:rsidRPr="00CA0312" w:rsidRDefault="00CA0312" w:rsidP="00CA0312">
      <w:pPr>
        <w:pStyle w:val="Recuodecorpodetexto"/>
        <w:spacing w:after="160" w:line="360" w:lineRule="exact"/>
        <w:ind w:left="3780" w:firstLine="18"/>
        <w:rPr>
          <w:rFonts w:ascii="Times New Roman" w:hAnsi="Times New Roman" w:cs="Times New Roman"/>
          <w:i/>
          <w:sz w:val="24"/>
          <w:szCs w:val="24"/>
        </w:rPr>
      </w:pPr>
    </w:p>
    <w:p w14:paraId="4EA6302E" w14:textId="649AB183" w:rsidR="00CA0312" w:rsidRPr="00CA0312" w:rsidRDefault="00CA0312" w:rsidP="00C71400">
      <w:pPr>
        <w:pStyle w:val="Recuodecorpodetexto"/>
        <w:spacing w:after="160" w:line="360" w:lineRule="exact"/>
        <w:ind w:left="3780" w:firstLine="1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0312">
        <w:rPr>
          <w:rFonts w:ascii="Times New Roman" w:hAnsi="Times New Roman" w:cs="Times New Roman"/>
          <w:i/>
          <w:sz w:val="24"/>
          <w:szCs w:val="24"/>
        </w:rPr>
        <w:t xml:space="preserve">“Dispõe </w:t>
      </w:r>
      <w:r w:rsidR="00C71400">
        <w:rPr>
          <w:rFonts w:ascii="Times New Roman" w:hAnsi="Times New Roman" w:cs="Times New Roman"/>
          <w:i/>
          <w:sz w:val="24"/>
          <w:szCs w:val="24"/>
        </w:rPr>
        <w:t>sobre a outorga do Diploma de Mérito de Gestão Pública</w:t>
      </w:r>
      <w:r w:rsidRPr="00CA03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1400">
        <w:rPr>
          <w:rFonts w:ascii="Times New Roman" w:hAnsi="Times New Roman" w:cs="Times New Roman"/>
          <w:i/>
          <w:sz w:val="24"/>
          <w:szCs w:val="24"/>
        </w:rPr>
        <w:t xml:space="preserve">ao Sr. </w:t>
      </w:r>
      <w:r w:rsidR="003E6A34">
        <w:rPr>
          <w:rFonts w:ascii="Times New Roman" w:hAnsi="Times New Roman" w:cs="Times New Roman"/>
          <w:i/>
          <w:sz w:val="24"/>
          <w:szCs w:val="24"/>
        </w:rPr>
        <w:t>Marcos Ferreira Godoy</w:t>
      </w:r>
      <w:r w:rsidR="00C714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A0312">
        <w:rPr>
          <w:rFonts w:ascii="Times New Roman" w:hAnsi="Times New Roman" w:cs="Times New Roman"/>
          <w:i/>
          <w:sz w:val="24"/>
          <w:szCs w:val="24"/>
        </w:rPr>
        <w:t>e dá outras providências”.</w:t>
      </w:r>
    </w:p>
    <w:p w14:paraId="589334FE" w14:textId="77777777" w:rsidR="00CA0312" w:rsidRPr="00CA0312" w:rsidRDefault="00CA0312" w:rsidP="00CA0312">
      <w:pPr>
        <w:pStyle w:val="Recuodecorpodetexto"/>
        <w:spacing w:after="160" w:line="360" w:lineRule="exact"/>
        <w:ind w:left="3780" w:firstLine="18"/>
        <w:rPr>
          <w:rFonts w:ascii="Times New Roman" w:hAnsi="Times New Roman" w:cs="Times New Roman"/>
          <w:i/>
          <w:sz w:val="24"/>
          <w:szCs w:val="24"/>
        </w:rPr>
      </w:pPr>
    </w:p>
    <w:p w14:paraId="2264DDC6" w14:textId="77777777" w:rsidR="00CA0312" w:rsidRPr="00CA0312" w:rsidRDefault="00CA0312" w:rsidP="00CA0312">
      <w:pPr>
        <w:spacing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A0312">
        <w:rPr>
          <w:rFonts w:ascii="Times New Roman" w:hAnsi="Times New Roman" w:cs="Times New Roman"/>
          <w:sz w:val="24"/>
          <w:szCs w:val="24"/>
        </w:rPr>
        <w:t xml:space="preserve">A </w:t>
      </w:r>
      <w:r w:rsidRPr="00CA0312">
        <w:rPr>
          <w:rFonts w:ascii="Times New Roman" w:hAnsi="Times New Roman" w:cs="Times New Roman"/>
          <w:b/>
          <w:bCs/>
          <w:sz w:val="24"/>
          <w:szCs w:val="24"/>
        </w:rPr>
        <w:t>CÂMARA MUNICIPAL DE ITAPEVI</w:t>
      </w:r>
      <w:r w:rsidRPr="00CA0312">
        <w:rPr>
          <w:rFonts w:ascii="Times New Roman" w:hAnsi="Times New Roman" w:cs="Times New Roman"/>
          <w:sz w:val="24"/>
          <w:szCs w:val="24"/>
        </w:rPr>
        <w:t xml:space="preserve">, no uso de suas atribuições que legais, </w:t>
      </w:r>
      <w:r w:rsidRPr="00CA0312">
        <w:rPr>
          <w:rFonts w:ascii="Times New Roman" w:hAnsi="Times New Roman" w:cs="Times New Roman"/>
          <w:b/>
          <w:bCs/>
          <w:sz w:val="24"/>
          <w:szCs w:val="24"/>
        </w:rPr>
        <w:t>DECRETA</w:t>
      </w:r>
      <w:r w:rsidRPr="00CA0312">
        <w:rPr>
          <w:rFonts w:ascii="Times New Roman" w:hAnsi="Times New Roman" w:cs="Times New Roman"/>
          <w:sz w:val="24"/>
          <w:szCs w:val="24"/>
        </w:rPr>
        <w:t>:</w:t>
      </w:r>
    </w:p>
    <w:p w14:paraId="129CC52E" w14:textId="77777777" w:rsidR="00CA0312" w:rsidRPr="00CA0312" w:rsidRDefault="00CA0312" w:rsidP="00CA0312">
      <w:pPr>
        <w:spacing w:after="16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3453DCB" w14:textId="5F7C7862" w:rsidR="00CA0312" w:rsidRPr="00CA0312" w:rsidRDefault="00CA0312" w:rsidP="00CA0312">
      <w:pPr>
        <w:spacing w:after="16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A0312">
        <w:rPr>
          <w:rFonts w:ascii="Times New Roman" w:hAnsi="Times New Roman" w:cs="Times New Roman"/>
          <w:b/>
          <w:bCs/>
          <w:sz w:val="24"/>
          <w:szCs w:val="24"/>
        </w:rPr>
        <w:t>Art. 1</w:t>
      </w:r>
      <w:r w:rsidRPr="00CA031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o</w:t>
      </w:r>
      <w:r w:rsidRPr="00CA0312">
        <w:rPr>
          <w:rFonts w:ascii="Times New Roman" w:hAnsi="Times New Roman" w:cs="Times New Roman"/>
          <w:sz w:val="24"/>
          <w:szCs w:val="24"/>
        </w:rPr>
        <w:t xml:space="preserve"> Fica concedido o </w:t>
      </w:r>
      <w:r w:rsidR="00C71400">
        <w:rPr>
          <w:rFonts w:ascii="Times New Roman" w:hAnsi="Times New Roman" w:cs="Times New Roman"/>
          <w:sz w:val="24"/>
          <w:szCs w:val="24"/>
        </w:rPr>
        <w:t>Diploma de Mérito de Gestão Pública</w:t>
      </w:r>
      <w:r w:rsidRPr="00CA0312">
        <w:rPr>
          <w:rFonts w:ascii="Times New Roman" w:hAnsi="Times New Roman" w:cs="Times New Roman"/>
          <w:sz w:val="24"/>
          <w:szCs w:val="24"/>
        </w:rPr>
        <w:t xml:space="preserve"> </w:t>
      </w:r>
      <w:r w:rsidR="00C71400">
        <w:rPr>
          <w:rFonts w:ascii="Times New Roman" w:hAnsi="Times New Roman" w:cs="Times New Roman"/>
          <w:sz w:val="24"/>
          <w:szCs w:val="24"/>
        </w:rPr>
        <w:t>ao</w:t>
      </w:r>
      <w:r w:rsidRPr="00CA0312">
        <w:rPr>
          <w:rFonts w:ascii="Times New Roman" w:hAnsi="Times New Roman" w:cs="Times New Roman"/>
          <w:sz w:val="24"/>
          <w:szCs w:val="24"/>
        </w:rPr>
        <w:t xml:space="preserve"> Senhor </w:t>
      </w:r>
      <w:r w:rsidR="003E6A34">
        <w:rPr>
          <w:rFonts w:ascii="Times New Roman" w:hAnsi="Times New Roman" w:cs="Times New Roman"/>
          <w:sz w:val="24"/>
          <w:szCs w:val="24"/>
        </w:rPr>
        <w:t>Marcos Ferreira Godoy</w:t>
      </w:r>
      <w:r w:rsidR="00C71400">
        <w:rPr>
          <w:rFonts w:ascii="Times New Roman" w:hAnsi="Times New Roman" w:cs="Times New Roman"/>
          <w:sz w:val="24"/>
          <w:szCs w:val="24"/>
        </w:rPr>
        <w:t>.</w:t>
      </w:r>
    </w:p>
    <w:p w14:paraId="3260648C" w14:textId="77777777" w:rsidR="00CA0312" w:rsidRPr="00CA0312" w:rsidRDefault="00CA0312" w:rsidP="00CA0312">
      <w:pPr>
        <w:spacing w:after="16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A0312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CA0312">
        <w:rPr>
          <w:rFonts w:ascii="Times New Roman" w:hAnsi="Times New Roman" w:cs="Times New Roman"/>
          <w:sz w:val="24"/>
          <w:szCs w:val="24"/>
        </w:rPr>
        <w:t xml:space="preserve"> A honraria será conferida em conformidade com a legislação vigente.</w:t>
      </w:r>
    </w:p>
    <w:p w14:paraId="36FE137F" w14:textId="77777777" w:rsidR="00CA0312" w:rsidRPr="00CA0312" w:rsidRDefault="00CA0312" w:rsidP="00CA0312">
      <w:pPr>
        <w:spacing w:after="16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A0312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CA0312"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correrão por conta das dotações orçamentárias próprias, suplementadas se necessário.</w:t>
      </w:r>
    </w:p>
    <w:p w14:paraId="4C3EB14C" w14:textId="77777777" w:rsidR="00CA0312" w:rsidRPr="00CA0312" w:rsidRDefault="00CA0312" w:rsidP="00CA0312">
      <w:pPr>
        <w:tabs>
          <w:tab w:val="left" w:pos="6663"/>
        </w:tabs>
        <w:spacing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A0312">
        <w:rPr>
          <w:rFonts w:ascii="Times New Roman" w:hAnsi="Times New Roman" w:cs="Times New Roman"/>
          <w:b/>
          <w:bCs/>
          <w:sz w:val="24"/>
          <w:szCs w:val="24"/>
        </w:rPr>
        <w:t>Art. 4</w:t>
      </w:r>
      <w:r w:rsidRPr="00CA031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o</w:t>
      </w:r>
      <w:r w:rsidRPr="00CA0312">
        <w:rPr>
          <w:rFonts w:ascii="Times New Roman" w:hAnsi="Times New Roman" w:cs="Times New Roman"/>
          <w:sz w:val="24"/>
          <w:szCs w:val="24"/>
        </w:rPr>
        <w:t xml:space="preserve"> Este Decreto Legislativo entra em vigor na data de sua publicação, revogadas as disposições em contrário.</w:t>
      </w:r>
    </w:p>
    <w:p w14:paraId="1C24995D" w14:textId="77777777" w:rsidR="00CA0312" w:rsidRPr="00CA0312" w:rsidRDefault="00CA0312" w:rsidP="00CA0312">
      <w:pPr>
        <w:tabs>
          <w:tab w:val="left" w:pos="6663"/>
        </w:tabs>
        <w:spacing w:after="16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31C35B7" w14:textId="1D43C9E4" w:rsidR="00CA0312" w:rsidRPr="00CA0312" w:rsidRDefault="00CA0312" w:rsidP="00CA0312">
      <w:pPr>
        <w:pStyle w:val="Recuodecorpodetexto2"/>
        <w:spacing w:after="160" w:line="360" w:lineRule="exact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312">
        <w:rPr>
          <w:rFonts w:ascii="Times New Roman" w:hAnsi="Times New Roman" w:cs="Times New Roman"/>
          <w:sz w:val="24"/>
          <w:szCs w:val="24"/>
        </w:rPr>
        <w:t xml:space="preserve">Sala das Sessões, Bemvindo Moreira Nery, </w:t>
      </w:r>
      <w:r w:rsidR="00C71400">
        <w:rPr>
          <w:rFonts w:ascii="Times New Roman" w:hAnsi="Times New Roman" w:cs="Times New Roman"/>
          <w:sz w:val="24"/>
          <w:szCs w:val="24"/>
        </w:rPr>
        <w:t>27</w:t>
      </w:r>
      <w:r w:rsidRPr="00CA0312">
        <w:rPr>
          <w:rFonts w:ascii="Times New Roman" w:hAnsi="Times New Roman" w:cs="Times New Roman"/>
          <w:sz w:val="24"/>
          <w:szCs w:val="24"/>
        </w:rPr>
        <w:t xml:space="preserve"> de </w:t>
      </w:r>
      <w:r w:rsidR="00C71400">
        <w:rPr>
          <w:rFonts w:ascii="Times New Roman" w:hAnsi="Times New Roman" w:cs="Times New Roman"/>
          <w:sz w:val="24"/>
          <w:szCs w:val="24"/>
        </w:rPr>
        <w:t>novembro</w:t>
      </w:r>
      <w:r w:rsidRPr="00CA0312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2C457869" w14:textId="77777777" w:rsidR="00CA0312" w:rsidRPr="00CA0312" w:rsidRDefault="00CA0312" w:rsidP="00CA0312">
      <w:pPr>
        <w:pStyle w:val="Recuodecorpodetexto2"/>
        <w:spacing w:after="160" w:line="36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A0312" w:rsidRPr="00CA0312" w14:paraId="5AC26A99" w14:textId="77777777" w:rsidTr="001D5C80">
        <w:tc>
          <w:tcPr>
            <w:tcW w:w="9344" w:type="dxa"/>
            <w:gridSpan w:val="2"/>
          </w:tcPr>
          <w:p w14:paraId="00292033" w14:textId="77777777" w:rsidR="00CA0312" w:rsidRPr="00CA0312" w:rsidRDefault="00CA0312" w:rsidP="001D5C80">
            <w:pPr>
              <w:pStyle w:val="Recuodecorpodetexto2"/>
              <w:spacing w:line="36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RAFAEL ALAN DE MORAES ROMEIRO </w:t>
            </w:r>
          </w:p>
          <w:p w14:paraId="44C50604" w14:textId="77777777" w:rsid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Presidente</w:t>
            </w:r>
          </w:p>
          <w:p w14:paraId="558497DA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312" w:rsidRPr="00CA0312" w14:paraId="58892F62" w14:textId="77777777" w:rsidTr="001D5C80">
        <w:tc>
          <w:tcPr>
            <w:tcW w:w="4672" w:type="dxa"/>
          </w:tcPr>
          <w:p w14:paraId="6F8058B4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ERONDINA FERREIRA GODOY</w:t>
            </w:r>
          </w:p>
          <w:p w14:paraId="29D7EB87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Vice-Presidente</w:t>
            </w:r>
          </w:p>
          <w:p w14:paraId="5B735084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71E4B3D0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MAURÍCIO ALONSO MURAKAMI</w:t>
            </w:r>
          </w:p>
          <w:p w14:paraId="6DD326EC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1º Secretário</w:t>
            </w:r>
          </w:p>
        </w:tc>
      </w:tr>
      <w:tr w:rsidR="00CA0312" w:rsidRPr="00CA0312" w14:paraId="66BEBF41" w14:textId="77777777" w:rsidTr="001D5C80">
        <w:tc>
          <w:tcPr>
            <w:tcW w:w="4672" w:type="dxa"/>
          </w:tcPr>
          <w:p w14:paraId="21EBA1FD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sz w:val="24"/>
                <w:szCs w:val="24"/>
              </w:rPr>
              <w:t>PRISCILLA S. MARIANO CAVANHA</w:t>
            </w:r>
          </w:p>
          <w:p w14:paraId="67B22327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2ª Secretária</w:t>
            </w:r>
          </w:p>
        </w:tc>
        <w:tc>
          <w:tcPr>
            <w:tcW w:w="4672" w:type="dxa"/>
          </w:tcPr>
          <w:p w14:paraId="67714CE2" w14:textId="77777777" w:rsidR="00F16599" w:rsidRDefault="00CA0312" w:rsidP="00F16599">
            <w:pPr>
              <w:pStyle w:val="Recuodecorpodetexto2"/>
              <w:tabs>
                <w:tab w:val="left" w:pos="1067"/>
              </w:tabs>
              <w:spacing w:after="160" w:line="36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CA0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MATEUS A. DA SILVA</w:t>
            </w:r>
            <w:r w:rsidRPr="00CA03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</w:t>
            </w:r>
            <w:r w:rsidRPr="00CA0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ANTOS</w:t>
            </w:r>
          </w:p>
          <w:p w14:paraId="6A84B0B9" w14:textId="7F7C87C3" w:rsidR="00CA0312" w:rsidRDefault="00CA0312" w:rsidP="00F16599">
            <w:pPr>
              <w:pStyle w:val="Recuodecorpodetexto2"/>
              <w:tabs>
                <w:tab w:val="left" w:pos="1067"/>
              </w:tabs>
              <w:spacing w:after="160" w:line="36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3º Secretário</w:t>
            </w:r>
          </w:p>
          <w:p w14:paraId="4331C0D0" w14:textId="4761EF54" w:rsidR="00F16599" w:rsidRPr="00CA0312" w:rsidRDefault="00F16599" w:rsidP="00F16599">
            <w:pPr>
              <w:pStyle w:val="Recuodecorpodetexto2"/>
              <w:tabs>
                <w:tab w:val="left" w:pos="1067"/>
              </w:tabs>
              <w:spacing w:after="160" w:line="36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312" w:rsidRPr="00CA0312" w14:paraId="3730EB08" w14:textId="77777777" w:rsidTr="001D5C80">
        <w:tc>
          <w:tcPr>
            <w:tcW w:w="4672" w:type="dxa"/>
          </w:tcPr>
          <w:p w14:paraId="3EBC1CB2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AKDENIS MOHAMAD KOURANI</w:t>
            </w:r>
          </w:p>
          <w:p w14:paraId="51A5AAB6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5B92DDFC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AFONSO DA SILVA</w:t>
            </w:r>
          </w:p>
          <w:p w14:paraId="2C5AEC88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CA0312" w:rsidRPr="00CA0312" w14:paraId="5DF88494" w14:textId="77777777" w:rsidTr="001D5C80">
        <w:tc>
          <w:tcPr>
            <w:tcW w:w="4672" w:type="dxa"/>
          </w:tcPr>
          <w:p w14:paraId="6AB572A3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DONIZETTI DIAS CARVALHO</w:t>
            </w:r>
          </w:p>
          <w:p w14:paraId="4DFBC429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4EA136C7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ELIAS VASCONCELOS ARAUJO</w:t>
            </w:r>
          </w:p>
          <w:p w14:paraId="19BF60FD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CA0312" w:rsidRPr="00CA0312" w14:paraId="5B1FD4AD" w14:textId="77777777" w:rsidTr="001D5C80">
        <w:tc>
          <w:tcPr>
            <w:tcW w:w="4672" w:type="dxa"/>
          </w:tcPr>
          <w:p w14:paraId="22030439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FABIO DE FREITAS</w:t>
            </w:r>
          </w:p>
          <w:p w14:paraId="68C5CC1B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07341A01" w14:textId="77777777" w:rsidR="00CA0312" w:rsidRPr="00CA0312" w:rsidRDefault="00CA0312" w:rsidP="001D5C80">
            <w:pPr>
              <w:pStyle w:val="Recuodecorpodetexto2"/>
              <w:tabs>
                <w:tab w:val="left" w:pos="1007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IVONILDO ANDRADE DA HORA</w:t>
            </w:r>
          </w:p>
          <w:p w14:paraId="74D644F1" w14:textId="77777777" w:rsidR="00CA0312" w:rsidRPr="00CA0312" w:rsidRDefault="00CA0312" w:rsidP="001D5C80">
            <w:pPr>
              <w:pStyle w:val="Recuodecorpodetexto2"/>
              <w:tabs>
                <w:tab w:val="left" w:pos="1007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CA0312" w:rsidRPr="00CA0312" w14:paraId="77752A39" w14:textId="77777777" w:rsidTr="001D5C80">
        <w:tc>
          <w:tcPr>
            <w:tcW w:w="4672" w:type="dxa"/>
          </w:tcPr>
          <w:p w14:paraId="6F2EC5E4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JONAS HENRIQUE SALMEN MORAES GONÇALVES</w:t>
            </w:r>
          </w:p>
          <w:p w14:paraId="706A9BE2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44EB2835" w14:textId="77777777" w:rsidR="00CA0312" w:rsidRPr="00CA0312" w:rsidRDefault="00CA0312" w:rsidP="001D5C80">
            <w:pPr>
              <w:pStyle w:val="Recuodecorpodetexto2"/>
              <w:tabs>
                <w:tab w:val="left" w:pos="1500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MARINA DE CASTRO DORNELLAS</w:t>
            </w:r>
          </w:p>
          <w:p w14:paraId="0C7263E1" w14:textId="77777777" w:rsidR="00CA0312" w:rsidRPr="00CA0312" w:rsidRDefault="00CA0312" w:rsidP="001D5C80">
            <w:pPr>
              <w:pStyle w:val="Recuodecorpodetexto2"/>
              <w:tabs>
                <w:tab w:val="left" w:pos="1500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Vereadora</w:t>
            </w:r>
          </w:p>
          <w:p w14:paraId="1B6E746D" w14:textId="77777777" w:rsidR="00CA0312" w:rsidRPr="00CA0312" w:rsidRDefault="00CA0312" w:rsidP="001D5C80">
            <w:pPr>
              <w:pStyle w:val="Recuodecorpodetexto2"/>
              <w:tabs>
                <w:tab w:val="left" w:pos="1500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0312" w:rsidRPr="00CA0312" w14:paraId="38ACB527" w14:textId="77777777" w:rsidTr="001D5C80">
        <w:tc>
          <w:tcPr>
            <w:tcW w:w="4672" w:type="dxa"/>
          </w:tcPr>
          <w:p w14:paraId="64E1C87D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MARIZA MARTINS BORGES</w:t>
            </w:r>
          </w:p>
          <w:p w14:paraId="44D53FF2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Vereadora</w:t>
            </w:r>
          </w:p>
        </w:tc>
        <w:tc>
          <w:tcPr>
            <w:tcW w:w="4672" w:type="dxa"/>
          </w:tcPr>
          <w:p w14:paraId="44030D44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PEDRO AUGUSTO FIGUEIRÓ DE OLIVEIRA</w:t>
            </w:r>
          </w:p>
          <w:p w14:paraId="4420C830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CA0312" w:rsidRPr="00CA0312" w14:paraId="4343FE0A" w14:textId="77777777" w:rsidTr="001D5C80">
        <w:tc>
          <w:tcPr>
            <w:tcW w:w="4672" w:type="dxa"/>
          </w:tcPr>
          <w:p w14:paraId="54AE593B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THIAGO HENRIQUE CAMPAGNARO MOITINHO</w:t>
            </w:r>
          </w:p>
          <w:p w14:paraId="3FA211E3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4795090E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YACER ISSA KOURANI</w:t>
            </w:r>
          </w:p>
          <w:p w14:paraId="3B8944E3" w14:textId="77777777" w:rsidR="00CA0312" w:rsidRPr="006A513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  <w:p w14:paraId="1C249A66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275AE4F" w14:textId="77777777" w:rsidR="00CA0312" w:rsidRPr="00CA0312" w:rsidRDefault="00CA0312" w:rsidP="00CA0312">
      <w:pPr>
        <w:pStyle w:val="Recuodecorpodetexto2"/>
        <w:spacing w:after="160" w:line="360" w:lineRule="exact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60A63CAA" w14:textId="77777777" w:rsidR="008C45BE" w:rsidRPr="00CA0312" w:rsidRDefault="008C45BE" w:rsidP="008C45BE">
      <w:pPr>
        <w:rPr>
          <w:rFonts w:ascii="Times New Roman" w:hAnsi="Times New Roman" w:cs="Times New Roman"/>
          <w:sz w:val="24"/>
          <w:szCs w:val="24"/>
        </w:rPr>
      </w:pPr>
    </w:p>
    <w:p w14:paraId="0BAB65CE" w14:textId="4EBCF316" w:rsidR="00976455" w:rsidRDefault="0097645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1C67107" w14:textId="222A1CDE" w:rsidR="008C45BE" w:rsidRPr="00403D3F" w:rsidRDefault="00403D3F" w:rsidP="00403D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3D3F">
        <w:rPr>
          <w:rFonts w:ascii="Times New Roman" w:hAnsi="Times New Roman" w:cs="Times New Roman"/>
          <w:b/>
          <w:bCs/>
          <w:sz w:val="24"/>
          <w:szCs w:val="24"/>
        </w:rPr>
        <w:lastRenderedPageBreak/>
        <w:t>Justificativa</w:t>
      </w:r>
    </w:p>
    <w:p w14:paraId="643D8826" w14:textId="77777777" w:rsidR="003E6A34" w:rsidRPr="003E6A34" w:rsidRDefault="003E6A34" w:rsidP="003E6A34">
      <w:pPr>
        <w:jc w:val="both"/>
        <w:rPr>
          <w:rFonts w:ascii="Times New Roman" w:hAnsi="Times New Roman" w:cs="Times New Roman"/>
          <w:sz w:val="24"/>
          <w:szCs w:val="24"/>
        </w:rPr>
      </w:pPr>
      <w:r w:rsidRPr="003E6A34">
        <w:rPr>
          <w:rFonts w:ascii="Times New Roman" w:hAnsi="Times New Roman" w:cs="Times New Roman"/>
          <w:sz w:val="24"/>
          <w:szCs w:val="24"/>
        </w:rPr>
        <w:t xml:space="preserve">Apresento para apreciação e futura aprovação dos nobres pares desta Casa de Leis o Projeto de Decreto Legislativo que concede o </w:t>
      </w:r>
      <w:r w:rsidRPr="003E6A34">
        <w:rPr>
          <w:rFonts w:ascii="Times New Roman" w:hAnsi="Times New Roman" w:cs="Times New Roman"/>
          <w:b/>
          <w:bCs/>
          <w:sz w:val="24"/>
          <w:szCs w:val="24"/>
        </w:rPr>
        <w:t>Diploma de Mérito de Gestão Pública</w:t>
      </w:r>
      <w:r w:rsidRPr="003E6A34">
        <w:rPr>
          <w:rFonts w:ascii="Times New Roman" w:hAnsi="Times New Roman" w:cs="Times New Roman"/>
          <w:sz w:val="24"/>
          <w:szCs w:val="24"/>
        </w:rPr>
        <w:t xml:space="preserve"> ao Senhor </w:t>
      </w:r>
      <w:r w:rsidRPr="003E6A34">
        <w:rPr>
          <w:rFonts w:ascii="Times New Roman" w:hAnsi="Times New Roman" w:cs="Times New Roman"/>
          <w:b/>
          <w:bCs/>
          <w:sz w:val="24"/>
          <w:szCs w:val="24"/>
        </w:rPr>
        <w:t>Marcos Ferreira Godoy</w:t>
      </w:r>
      <w:r w:rsidRPr="003E6A34">
        <w:rPr>
          <w:rFonts w:ascii="Times New Roman" w:hAnsi="Times New Roman" w:cs="Times New Roman"/>
          <w:sz w:val="24"/>
          <w:szCs w:val="24"/>
        </w:rPr>
        <w:t>, em reconhecimento à sua expressiva trajetória política, administrativa e ao relevante serviço prestado ao município de Itapevi.</w:t>
      </w:r>
    </w:p>
    <w:p w14:paraId="279D0A20" w14:textId="77777777" w:rsidR="003E6A34" w:rsidRPr="003E6A34" w:rsidRDefault="003E6A34" w:rsidP="003E6A34">
      <w:pPr>
        <w:jc w:val="both"/>
        <w:rPr>
          <w:rFonts w:ascii="Times New Roman" w:hAnsi="Times New Roman" w:cs="Times New Roman"/>
          <w:sz w:val="24"/>
          <w:szCs w:val="24"/>
        </w:rPr>
      </w:pPr>
      <w:r w:rsidRPr="003E6A34">
        <w:rPr>
          <w:rFonts w:ascii="Times New Roman" w:hAnsi="Times New Roman" w:cs="Times New Roman"/>
          <w:sz w:val="24"/>
          <w:szCs w:val="24"/>
        </w:rPr>
        <w:t xml:space="preserve">Marcos Ferreira Godoy, atual </w:t>
      </w:r>
      <w:r w:rsidRPr="003E6A34">
        <w:rPr>
          <w:rFonts w:ascii="Times New Roman" w:hAnsi="Times New Roman" w:cs="Times New Roman"/>
          <w:b/>
          <w:bCs/>
          <w:sz w:val="24"/>
          <w:szCs w:val="24"/>
        </w:rPr>
        <w:t>Prefeito de Itapevi eleito nas eleições de 2024</w:t>
      </w:r>
      <w:r w:rsidRPr="003E6A34">
        <w:rPr>
          <w:rFonts w:ascii="Times New Roman" w:hAnsi="Times New Roman" w:cs="Times New Roman"/>
          <w:sz w:val="24"/>
          <w:szCs w:val="24"/>
        </w:rPr>
        <w:t xml:space="preserve">, com mandato para o quadriênio </w:t>
      </w:r>
      <w:r w:rsidRPr="003E6A34">
        <w:rPr>
          <w:rFonts w:ascii="Times New Roman" w:hAnsi="Times New Roman" w:cs="Times New Roman"/>
          <w:b/>
          <w:bCs/>
          <w:sz w:val="24"/>
          <w:szCs w:val="24"/>
        </w:rPr>
        <w:t>2025 a 2028</w:t>
      </w:r>
      <w:r w:rsidRPr="003E6A34">
        <w:rPr>
          <w:rFonts w:ascii="Times New Roman" w:hAnsi="Times New Roman" w:cs="Times New Roman"/>
          <w:sz w:val="24"/>
          <w:szCs w:val="24"/>
        </w:rPr>
        <w:t xml:space="preserve">, possui vasta experiência na vida pública. Antes de assumir a chefia do Executivo, foi </w:t>
      </w:r>
      <w:r w:rsidRPr="003E6A34">
        <w:rPr>
          <w:rFonts w:ascii="Times New Roman" w:hAnsi="Times New Roman" w:cs="Times New Roman"/>
          <w:b/>
          <w:bCs/>
          <w:sz w:val="24"/>
          <w:szCs w:val="24"/>
        </w:rPr>
        <w:t>vice-prefeito reeleito</w:t>
      </w:r>
      <w:r w:rsidRPr="003E6A34">
        <w:rPr>
          <w:rFonts w:ascii="Times New Roman" w:hAnsi="Times New Roman" w:cs="Times New Roman"/>
          <w:sz w:val="24"/>
          <w:szCs w:val="24"/>
        </w:rPr>
        <w:t>, ex-secretário de Governo e vereador por dois mandatos, tendo presidido a Câmara Municipal também por duas vezes. Sua atuação ao longo dos anos tem se destacado pela responsabilidade administrativa, transparência e compromisso com o desenvolvimento social e urbano do município.</w:t>
      </w:r>
    </w:p>
    <w:p w14:paraId="4E9A2BD1" w14:textId="77777777" w:rsidR="003E6A34" w:rsidRPr="003E6A34" w:rsidRDefault="003E6A34" w:rsidP="003E6A34">
      <w:pPr>
        <w:jc w:val="both"/>
        <w:rPr>
          <w:rFonts w:ascii="Times New Roman" w:hAnsi="Times New Roman" w:cs="Times New Roman"/>
          <w:sz w:val="24"/>
          <w:szCs w:val="24"/>
        </w:rPr>
      </w:pPr>
      <w:r w:rsidRPr="003E6A34">
        <w:rPr>
          <w:rFonts w:ascii="Times New Roman" w:hAnsi="Times New Roman" w:cs="Times New Roman"/>
          <w:sz w:val="24"/>
          <w:szCs w:val="24"/>
        </w:rPr>
        <w:t>Como parlamentar, foi protagonista na aprovação de importantes projetos de lei que impulsionaram o progresso da cidade, entre os quais se destacam iniciativas que viabilizaram a pavimentação de inúmeras vias, a atração de grandes empresas para o município, obras estruturantes de mobilidade urbana e investimentos em saneamento básico. Também atuou em defesa de políticas de justiça fiscal, apoiando medidas de anistia e parcelamento do IPTU e ISS, além de fortalecer ações sociais voltadas à população mais vulnerável. No âmbito administrativo, liderou a reforma organizacional da Câmara Municipal e a atualização do estatuto dos servidores públicos, modernizando a gestão legislativa.</w:t>
      </w:r>
    </w:p>
    <w:p w14:paraId="0B8FC1A1" w14:textId="77777777" w:rsidR="003E6A34" w:rsidRPr="003E6A34" w:rsidRDefault="003E6A34" w:rsidP="003E6A34">
      <w:pPr>
        <w:jc w:val="both"/>
        <w:rPr>
          <w:rFonts w:ascii="Times New Roman" w:hAnsi="Times New Roman" w:cs="Times New Roman"/>
          <w:sz w:val="24"/>
          <w:szCs w:val="24"/>
        </w:rPr>
      </w:pPr>
      <w:r w:rsidRPr="003E6A34">
        <w:rPr>
          <w:rFonts w:ascii="Times New Roman" w:hAnsi="Times New Roman" w:cs="Times New Roman"/>
          <w:sz w:val="24"/>
          <w:szCs w:val="24"/>
        </w:rPr>
        <w:t xml:space="preserve">Por sua reconhecida administração enquanto presidente da Câmara, recebeu do </w:t>
      </w:r>
      <w:r w:rsidRPr="003E6A34">
        <w:rPr>
          <w:rFonts w:ascii="Times New Roman" w:hAnsi="Times New Roman" w:cs="Times New Roman"/>
          <w:b/>
          <w:bCs/>
          <w:sz w:val="24"/>
          <w:szCs w:val="24"/>
        </w:rPr>
        <w:t>Instituto Tiradentes</w:t>
      </w:r>
      <w:r w:rsidRPr="003E6A34">
        <w:rPr>
          <w:rFonts w:ascii="Times New Roman" w:hAnsi="Times New Roman" w:cs="Times New Roman"/>
          <w:sz w:val="24"/>
          <w:szCs w:val="24"/>
        </w:rPr>
        <w:t xml:space="preserve"> importantes honrarias, como as medalhas </w:t>
      </w:r>
      <w:r w:rsidRPr="003E6A34">
        <w:rPr>
          <w:rFonts w:ascii="Times New Roman" w:hAnsi="Times New Roman" w:cs="Times New Roman"/>
          <w:b/>
          <w:bCs/>
          <w:sz w:val="24"/>
          <w:szCs w:val="24"/>
        </w:rPr>
        <w:t>Inconfidentes</w:t>
      </w:r>
      <w:r w:rsidRPr="003E6A34">
        <w:rPr>
          <w:rFonts w:ascii="Times New Roman" w:hAnsi="Times New Roman" w:cs="Times New Roman"/>
          <w:sz w:val="24"/>
          <w:szCs w:val="24"/>
        </w:rPr>
        <w:t xml:space="preserve">, </w:t>
      </w:r>
      <w:r w:rsidRPr="003E6A34">
        <w:rPr>
          <w:rFonts w:ascii="Times New Roman" w:hAnsi="Times New Roman" w:cs="Times New Roman"/>
          <w:b/>
          <w:bCs/>
          <w:sz w:val="24"/>
          <w:szCs w:val="24"/>
        </w:rPr>
        <w:t>Ulisses Guimarães</w:t>
      </w:r>
      <w:r w:rsidRPr="003E6A34">
        <w:rPr>
          <w:rFonts w:ascii="Times New Roman" w:hAnsi="Times New Roman" w:cs="Times New Roman"/>
          <w:sz w:val="24"/>
          <w:szCs w:val="24"/>
        </w:rPr>
        <w:t xml:space="preserve"> e </w:t>
      </w:r>
      <w:r w:rsidRPr="003E6A34">
        <w:rPr>
          <w:rFonts w:ascii="Times New Roman" w:hAnsi="Times New Roman" w:cs="Times New Roman"/>
          <w:b/>
          <w:bCs/>
          <w:sz w:val="24"/>
          <w:szCs w:val="24"/>
        </w:rPr>
        <w:t>Tancredo Neves</w:t>
      </w:r>
      <w:r w:rsidRPr="003E6A34">
        <w:rPr>
          <w:rFonts w:ascii="Times New Roman" w:hAnsi="Times New Roman" w:cs="Times New Roman"/>
          <w:sz w:val="24"/>
          <w:szCs w:val="24"/>
        </w:rPr>
        <w:t>, distinções concedidas pela atuação ética, transparente e pela correta administração dos recursos públicos.</w:t>
      </w:r>
    </w:p>
    <w:p w14:paraId="2503E2A8" w14:textId="77777777" w:rsidR="003E6A34" w:rsidRPr="003E6A34" w:rsidRDefault="003E6A34" w:rsidP="003E6A34">
      <w:pPr>
        <w:jc w:val="both"/>
        <w:rPr>
          <w:rFonts w:ascii="Times New Roman" w:hAnsi="Times New Roman" w:cs="Times New Roman"/>
          <w:sz w:val="24"/>
          <w:szCs w:val="24"/>
        </w:rPr>
      </w:pPr>
      <w:r w:rsidRPr="003E6A34">
        <w:rPr>
          <w:rFonts w:ascii="Times New Roman" w:hAnsi="Times New Roman" w:cs="Times New Roman"/>
          <w:sz w:val="24"/>
          <w:szCs w:val="24"/>
        </w:rPr>
        <w:t>Diante de sua trajetória exemplar, marcada por resultados concretos, dedicação ao serviço público e compromisso permanente com o desenvolvimento de Itapevi, esta Casa Legislativa, representando os munícipes, vem de público externar respeito, reconhecimento e satisfação pelo desempenho de Marcos Ferreira Godoy na condução da gestão pública municipal.</w:t>
      </w:r>
    </w:p>
    <w:p w14:paraId="211AFE1B" w14:textId="77777777" w:rsidR="003E6A34" w:rsidRPr="003E6A34" w:rsidRDefault="003E6A34" w:rsidP="003E6A34">
      <w:pPr>
        <w:jc w:val="both"/>
        <w:rPr>
          <w:rFonts w:ascii="Times New Roman" w:hAnsi="Times New Roman" w:cs="Times New Roman"/>
          <w:sz w:val="24"/>
          <w:szCs w:val="24"/>
        </w:rPr>
      </w:pPr>
      <w:r w:rsidRPr="003E6A34">
        <w:rPr>
          <w:rFonts w:ascii="Times New Roman" w:hAnsi="Times New Roman" w:cs="Times New Roman"/>
          <w:sz w:val="24"/>
          <w:szCs w:val="24"/>
        </w:rPr>
        <w:t>Assim, submeto o presente Projeto à apreciação dos Nobres Vereadores, certo de que sua aprovação representa ato de justiça a um gestor que tem contribuído de forma significativa para o futuro desta cidade.</w:t>
      </w:r>
    </w:p>
    <w:p w14:paraId="65117222" w14:textId="77777777" w:rsidR="00403D3F" w:rsidRPr="00403D3F" w:rsidRDefault="00403D3F" w:rsidP="00403D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0FC5DC" w14:textId="77777777" w:rsidR="00403D3F" w:rsidRPr="00CA0312" w:rsidRDefault="00403D3F" w:rsidP="00403D3F">
      <w:pPr>
        <w:pStyle w:val="Recuodecorpodetexto2"/>
        <w:spacing w:after="160" w:line="360" w:lineRule="exact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312">
        <w:rPr>
          <w:rFonts w:ascii="Times New Roman" w:hAnsi="Times New Roman" w:cs="Times New Roman"/>
          <w:sz w:val="24"/>
          <w:szCs w:val="24"/>
        </w:rPr>
        <w:lastRenderedPageBreak/>
        <w:t xml:space="preserve">Sala das Sessões, Bemvindo Moreira Nery,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CA0312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novembro</w:t>
      </w:r>
      <w:r w:rsidRPr="00CA0312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0226434C" w14:textId="77777777" w:rsidR="00403D3F" w:rsidRPr="00CA0312" w:rsidRDefault="00403D3F" w:rsidP="00403D3F">
      <w:pPr>
        <w:pStyle w:val="Recuodecorpodetexto2"/>
        <w:spacing w:after="160" w:line="36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403D3F" w:rsidRPr="00CA0312" w14:paraId="78D8864A" w14:textId="77777777" w:rsidTr="00BA6B74">
        <w:tc>
          <w:tcPr>
            <w:tcW w:w="9344" w:type="dxa"/>
            <w:gridSpan w:val="2"/>
          </w:tcPr>
          <w:p w14:paraId="10F05AD5" w14:textId="77777777" w:rsidR="00403D3F" w:rsidRPr="00CA0312" w:rsidRDefault="00403D3F" w:rsidP="00BA6B74">
            <w:pPr>
              <w:pStyle w:val="Recuodecorpodetexto2"/>
              <w:spacing w:line="36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RAFAEL ALAN DE MORAES ROMEIRO </w:t>
            </w:r>
          </w:p>
          <w:p w14:paraId="6FD954E7" w14:textId="77777777" w:rsidR="00403D3F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Presidente</w:t>
            </w:r>
          </w:p>
          <w:p w14:paraId="7F9B033F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D3F" w:rsidRPr="00CA0312" w14:paraId="34931910" w14:textId="77777777" w:rsidTr="00BA6B74">
        <w:tc>
          <w:tcPr>
            <w:tcW w:w="4672" w:type="dxa"/>
          </w:tcPr>
          <w:p w14:paraId="25A4AF35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ERONDINA FERREIRA GODOY</w:t>
            </w:r>
          </w:p>
          <w:p w14:paraId="39E25481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Vice-Presidente</w:t>
            </w:r>
          </w:p>
          <w:p w14:paraId="3AD0A0F2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70BB33B6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MAURÍCIO ALONSO MURAKAMI</w:t>
            </w:r>
          </w:p>
          <w:p w14:paraId="58BBB81D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1º Secretário</w:t>
            </w:r>
          </w:p>
        </w:tc>
      </w:tr>
      <w:tr w:rsidR="00403D3F" w:rsidRPr="00CA0312" w14:paraId="666029E4" w14:textId="77777777" w:rsidTr="00BA6B74">
        <w:tc>
          <w:tcPr>
            <w:tcW w:w="4672" w:type="dxa"/>
          </w:tcPr>
          <w:p w14:paraId="0A353D34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sz w:val="24"/>
                <w:szCs w:val="24"/>
              </w:rPr>
              <w:t>PRISCILLA S. MARIANO CAVANHA</w:t>
            </w:r>
          </w:p>
          <w:p w14:paraId="3779A4D2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2ª Secretária</w:t>
            </w:r>
          </w:p>
        </w:tc>
        <w:tc>
          <w:tcPr>
            <w:tcW w:w="4672" w:type="dxa"/>
          </w:tcPr>
          <w:p w14:paraId="50B4D737" w14:textId="77777777" w:rsidR="00403D3F" w:rsidRDefault="00403D3F" w:rsidP="00BA6B74">
            <w:pPr>
              <w:pStyle w:val="Recuodecorpodetexto2"/>
              <w:tabs>
                <w:tab w:val="left" w:pos="1067"/>
              </w:tabs>
              <w:spacing w:after="160" w:line="36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CA0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MATEUS A. DA SILVA</w:t>
            </w:r>
            <w:r w:rsidRPr="00CA03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</w:t>
            </w:r>
            <w:r w:rsidRPr="00CA0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ANTOS</w:t>
            </w:r>
          </w:p>
          <w:p w14:paraId="44B14B65" w14:textId="77777777" w:rsidR="00403D3F" w:rsidRDefault="00403D3F" w:rsidP="00BA6B74">
            <w:pPr>
              <w:pStyle w:val="Recuodecorpodetexto2"/>
              <w:tabs>
                <w:tab w:val="left" w:pos="1067"/>
              </w:tabs>
              <w:spacing w:after="160" w:line="36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3º Secretário</w:t>
            </w:r>
          </w:p>
          <w:p w14:paraId="60A6498A" w14:textId="77777777" w:rsidR="00403D3F" w:rsidRPr="00CA0312" w:rsidRDefault="00403D3F" w:rsidP="00BA6B74">
            <w:pPr>
              <w:pStyle w:val="Recuodecorpodetexto2"/>
              <w:tabs>
                <w:tab w:val="left" w:pos="1067"/>
              </w:tabs>
              <w:spacing w:after="160" w:line="36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D3F" w:rsidRPr="00CA0312" w14:paraId="62437526" w14:textId="77777777" w:rsidTr="00BA6B74">
        <w:tc>
          <w:tcPr>
            <w:tcW w:w="4672" w:type="dxa"/>
          </w:tcPr>
          <w:p w14:paraId="12340C36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AKDENIS MOHAMAD KOURANI</w:t>
            </w:r>
          </w:p>
          <w:p w14:paraId="71C53B2C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367BF2BB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AFONSO DA SILVA</w:t>
            </w:r>
          </w:p>
          <w:p w14:paraId="4C1BD191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403D3F" w:rsidRPr="00CA0312" w14:paraId="4AC98C84" w14:textId="77777777" w:rsidTr="00BA6B74">
        <w:tc>
          <w:tcPr>
            <w:tcW w:w="4672" w:type="dxa"/>
          </w:tcPr>
          <w:p w14:paraId="50F22BF7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DONIZETTI DIAS CARVALHO</w:t>
            </w:r>
          </w:p>
          <w:p w14:paraId="758D718D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4E4A31B9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ELIAS VASCONCELOS ARAUJO</w:t>
            </w:r>
          </w:p>
          <w:p w14:paraId="0F6257A8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403D3F" w:rsidRPr="00CA0312" w14:paraId="37A0181E" w14:textId="77777777" w:rsidTr="00BA6B74">
        <w:tc>
          <w:tcPr>
            <w:tcW w:w="4672" w:type="dxa"/>
          </w:tcPr>
          <w:p w14:paraId="31207E8B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FABIO DE FREITAS</w:t>
            </w:r>
          </w:p>
          <w:p w14:paraId="46A36520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056B532C" w14:textId="77777777" w:rsidR="00403D3F" w:rsidRPr="00CA0312" w:rsidRDefault="00403D3F" w:rsidP="00BA6B74">
            <w:pPr>
              <w:pStyle w:val="Recuodecorpodetexto2"/>
              <w:tabs>
                <w:tab w:val="left" w:pos="1007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IVONILDO ANDRADE DA HORA</w:t>
            </w:r>
          </w:p>
          <w:p w14:paraId="01626A99" w14:textId="77777777" w:rsidR="00403D3F" w:rsidRPr="00CA0312" w:rsidRDefault="00403D3F" w:rsidP="00BA6B74">
            <w:pPr>
              <w:pStyle w:val="Recuodecorpodetexto2"/>
              <w:tabs>
                <w:tab w:val="left" w:pos="1007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403D3F" w:rsidRPr="00CA0312" w14:paraId="2608C59E" w14:textId="77777777" w:rsidTr="00BA6B74">
        <w:tc>
          <w:tcPr>
            <w:tcW w:w="4672" w:type="dxa"/>
          </w:tcPr>
          <w:p w14:paraId="13CA1B02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JONAS HENRIQUE SALMEN MORAES GONÇALVES</w:t>
            </w:r>
          </w:p>
          <w:p w14:paraId="4B7ACE14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4140B181" w14:textId="77777777" w:rsidR="00403D3F" w:rsidRPr="00CA0312" w:rsidRDefault="00403D3F" w:rsidP="00BA6B74">
            <w:pPr>
              <w:pStyle w:val="Recuodecorpodetexto2"/>
              <w:tabs>
                <w:tab w:val="left" w:pos="1500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MARINA DE CASTRO DORNELLAS</w:t>
            </w:r>
          </w:p>
          <w:p w14:paraId="69E66C57" w14:textId="77777777" w:rsidR="00403D3F" w:rsidRPr="00CA0312" w:rsidRDefault="00403D3F" w:rsidP="00BA6B74">
            <w:pPr>
              <w:pStyle w:val="Recuodecorpodetexto2"/>
              <w:tabs>
                <w:tab w:val="left" w:pos="1500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Vereadora</w:t>
            </w:r>
          </w:p>
          <w:p w14:paraId="47D73493" w14:textId="77777777" w:rsidR="00403D3F" w:rsidRPr="00CA0312" w:rsidRDefault="00403D3F" w:rsidP="00BA6B74">
            <w:pPr>
              <w:pStyle w:val="Recuodecorpodetexto2"/>
              <w:tabs>
                <w:tab w:val="left" w:pos="1500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3D3F" w:rsidRPr="00CA0312" w14:paraId="3C7765F0" w14:textId="77777777" w:rsidTr="00BA6B74">
        <w:tc>
          <w:tcPr>
            <w:tcW w:w="4672" w:type="dxa"/>
          </w:tcPr>
          <w:p w14:paraId="39920C8D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MARIZA MARTINS BORGES</w:t>
            </w:r>
          </w:p>
          <w:p w14:paraId="32F84202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Vereadora</w:t>
            </w:r>
          </w:p>
        </w:tc>
        <w:tc>
          <w:tcPr>
            <w:tcW w:w="4672" w:type="dxa"/>
          </w:tcPr>
          <w:p w14:paraId="790916D2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PEDRO AUGUSTO FIGUEIRÓ DE OLIVEIRA</w:t>
            </w:r>
          </w:p>
          <w:p w14:paraId="6CBD7D28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403D3F" w:rsidRPr="00CA0312" w14:paraId="0AE528CF" w14:textId="77777777" w:rsidTr="00BA6B74">
        <w:tc>
          <w:tcPr>
            <w:tcW w:w="4672" w:type="dxa"/>
          </w:tcPr>
          <w:p w14:paraId="4B8E6C26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THIAGO HENRIQUE CAMPAGNARO MOITINHO</w:t>
            </w:r>
          </w:p>
          <w:p w14:paraId="31D7BDFB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3CA0074C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YACER ISSA KOURANI</w:t>
            </w:r>
          </w:p>
          <w:p w14:paraId="6244C287" w14:textId="77777777" w:rsidR="00403D3F" w:rsidRPr="006A513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  <w:p w14:paraId="02E79FAC" w14:textId="77777777" w:rsidR="00403D3F" w:rsidRPr="00CA0312" w:rsidRDefault="00403D3F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FEE1C25" w14:textId="77777777" w:rsidR="00403D3F" w:rsidRPr="00CA0312" w:rsidRDefault="00403D3F" w:rsidP="00403D3F">
      <w:pPr>
        <w:rPr>
          <w:rFonts w:ascii="Times New Roman" w:hAnsi="Times New Roman" w:cs="Times New Roman"/>
          <w:sz w:val="24"/>
          <w:szCs w:val="24"/>
        </w:rPr>
      </w:pPr>
    </w:p>
    <w:sectPr w:rsidR="00403D3F" w:rsidRPr="00CA0312" w:rsidSect="006B536A">
      <w:headerReference w:type="even" r:id="rId8"/>
      <w:headerReference w:type="default" r:id="rId9"/>
      <w:headerReference w:type="first" r:id="rId10"/>
      <w:pgSz w:w="11906" w:h="16838" w:code="9"/>
      <w:pgMar w:top="2552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BED63" w14:textId="77777777" w:rsidR="000838C9" w:rsidRDefault="000838C9">
      <w:pPr>
        <w:spacing w:after="0" w:line="240" w:lineRule="auto"/>
      </w:pPr>
      <w:r>
        <w:separator/>
      </w:r>
    </w:p>
  </w:endnote>
  <w:endnote w:type="continuationSeparator" w:id="0">
    <w:p w14:paraId="3643A002" w14:textId="77777777" w:rsidR="000838C9" w:rsidRDefault="00083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B6254" w14:textId="77777777" w:rsidR="000838C9" w:rsidRDefault="000838C9">
      <w:pPr>
        <w:spacing w:after="0" w:line="240" w:lineRule="auto"/>
      </w:pPr>
      <w:r>
        <w:separator/>
      </w:r>
    </w:p>
  </w:footnote>
  <w:footnote w:type="continuationSeparator" w:id="0">
    <w:p w14:paraId="0F8BFBB9" w14:textId="77777777" w:rsidR="000838C9" w:rsidRDefault="00083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A3E5" w14:textId="77777777" w:rsidR="004B11B6" w:rsidRDefault="00000000">
    <w:pPr>
      <w:pStyle w:val="Cabealho"/>
    </w:pPr>
    <w:r>
      <w:rPr>
        <w:noProof/>
      </w:rPr>
      <w:pict w14:anchorId="7812E4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AF6B1" w14:textId="77777777" w:rsidR="004B11B6" w:rsidRDefault="00333CD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7D5C43F" wp14:editId="2ED6628E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A8220" w14:textId="77777777" w:rsidR="004B11B6" w:rsidRDefault="00000000">
    <w:pPr>
      <w:pStyle w:val="Cabealho"/>
    </w:pPr>
    <w:r>
      <w:rPr>
        <w:noProof/>
      </w:rPr>
      <w:pict w14:anchorId="718FA7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81B4571E">
      <w:start w:val="1"/>
      <w:numFmt w:val="decimal"/>
      <w:lvlText w:val="%1."/>
      <w:lvlJc w:val="left"/>
      <w:pPr>
        <w:ind w:left="720" w:hanging="360"/>
      </w:pPr>
    </w:lvl>
    <w:lvl w:ilvl="1" w:tplc="9340A8C8" w:tentative="1">
      <w:start w:val="1"/>
      <w:numFmt w:val="lowerLetter"/>
      <w:lvlText w:val="%2."/>
      <w:lvlJc w:val="left"/>
      <w:pPr>
        <w:ind w:left="1440" w:hanging="360"/>
      </w:pPr>
    </w:lvl>
    <w:lvl w:ilvl="2" w:tplc="79F42C5C" w:tentative="1">
      <w:start w:val="1"/>
      <w:numFmt w:val="lowerRoman"/>
      <w:lvlText w:val="%3."/>
      <w:lvlJc w:val="right"/>
      <w:pPr>
        <w:ind w:left="2160" w:hanging="180"/>
      </w:pPr>
    </w:lvl>
    <w:lvl w:ilvl="3" w:tplc="386AA222" w:tentative="1">
      <w:start w:val="1"/>
      <w:numFmt w:val="decimal"/>
      <w:lvlText w:val="%4."/>
      <w:lvlJc w:val="left"/>
      <w:pPr>
        <w:ind w:left="2880" w:hanging="360"/>
      </w:pPr>
    </w:lvl>
    <w:lvl w:ilvl="4" w:tplc="68FE3106" w:tentative="1">
      <w:start w:val="1"/>
      <w:numFmt w:val="lowerLetter"/>
      <w:lvlText w:val="%5."/>
      <w:lvlJc w:val="left"/>
      <w:pPr>
        <w:ind w:left="3600" w:hanging="360"/>
      </w:pPr>
    </w:lvl>
    <w:lvl w:ilvl="5" w:tplc="2D429340" w:tentative="1">
      <w:start w:val="1"/>
      <w:numFmt w:val="lowerRoman"/>
      <w:lvlText w:val="%6."/>
      <w:lvlJc w:val="right"/>
      <w:pPr>
        <w:ind w:left="4320" w:hanging="180"/>
      </w:pPr>
    </w:lvl>
    <w:lvl w:ilvl="6" w:tplc="948ADC0A" w:tentative="1">
      <w:start w:val="1"/>
      <w:numFmt w:val="decimal"/>
      <w:lvlText w:val="%7."/>
      <w:lvlJc w:val="left"/>
      <w:pPr>
        <w:ind w:left="5040" w:hanging="360"/>
      </w:pPr>
    </w:lvl>
    <w:lvl w:ilvl="7" w:tplc="EDEACF46" w:tentative="1">
      <w:start w:val="1"/>
      <w:numFmt w:val="lowerLetter"/>
      <w:lvlText w:val="%8."/>
      <w:lvlJc w:val="left"/>
      <w:pPr>
        <w:ind w:left="5760" w:hanging="360"/>
      </w:pPr>
    </w:lvl>
    <w:lvl w:ilvl="8" w:tplc="6792B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E03041BC">
      <w:start w:val="1"/>
      <w:numFmt w:val="decimal"/>
      <w:lvlText w:val="%1."/>
      <w:lvlJc w:val="left"/>
      <w:pPr>
        <w:ind w:left="360" w:hanging="360"/>
      </w:pPr>
    </w:lvl>
    <w:lvl w:ilvl="1" w:tplc="465A3B9C" w:tentative="1">
      <w:start w:val="1"/>
      <w:numFmt w:val="lowerLetter"/>
      <w:lvlText w:val="%2."/>
      <w:lvlJc w:val="left"/>
      <w:pPr>
        <w:ind w:left="1080" w:hanging="360"/>
      </w:pPr>
    </w:lvl>
    <w:lvl w:ilvl="2" w:tplc="540A5572" w:tentative="1">
      <w:start w:val="1"/>
      <w:numFmt w:val="lowerRoman"/>
      <w:lvlText w:val="%3."/>
      <w:lvlJc w:val="right"/>
      <w:pPr>
        <w:ind w:left="1800" w:hanging="180"/>
      </w:pPr>
    </w:lvl>
    <w:lvl w:ilvl="3" w:tplc="89FAD41C" w:tentative="1">
      <w:start w:val="1"/>
      <w:numFmt w:val="decimal"/>
      <w:lvlText w:val="%4."/>
      <w:lvlJc w:val="left"/>
      <w:pPr>
        <w:ind w:left="2520" w:hanging="360"/>
      </w:pPr>
    </w:lvl>
    <w:lvl w:ilvl="4" w:tplc="D1B0016A" w:tentative="1">
      <w:start w:val="1"/>
      <w:numFmt w:val="lowerLetter"/>
      <w:lvlText w:val="%5."/>
      <w:lvlJc w:val="left"/>
      <w:pPr>
        <w:ind w:left="3240" w:hanging="360"/>
      </w:pPr>
    </w:lvl>
    <w:lvl w:ilvl="5" w:tplc="925C3AB0" w:tentative="1">
      <w:start w:val="1"/>
      <w:numFmt w:val="lowerRoman"/>
      <w:lvlText w:val="%6."/>
      <w:lvlJc w:val="right"/>
      <w:pPr>
        <w:ind w:left="3960" w:hanging="180"/>
      </w:pPr>
    </w:lvl>
    <w:lvl w:ilvl="6" w:tplc="C26E9F2A" w:tentative="1">
      <w:start w:val="1"/>
      <w:numFmt w:val="decimal"/>
      <w:lvlText w:val="%7."/>
      <w:lvlJc w:val="left"/>
      <w:pPr>
        <w:ind w:left="4680" w:hanging="360"/>
      </w:pPr>
    </w:lvl>
    <w:lvl w:ilvl="7" w:tplc="7CDA13E2" w:tentative="1">
      <w:start w:val="1"/>
      <w:numFmt w:val="lowerLetter"/>
      <w:lvlText w:val="%8."/>
      <w:lvlJc w:val="left"/>
      <w:pPr>
        <w:ind w:left="5400" w:hanging="360"/>
      </w:pPr>
    </w:lvl>
    <w:lvl w:ilvl="8" w:tplc="43E867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B2945F7C">
      <w:start w:val="1"/>
      <w:numFmt w:val="decimal"/>
      <w:lvlText w:val="%1."/>
      <w:lvlJc w:val="left"/>
      <w:pPr>
        <w:ind w:left="720" w:hanging="360"/>
      </w:pPr>
    </w:lvl>
    <w:lvl w:ilvl="1" w:tplc="74CAC76A" w:tentative="1">
      <w:start w:val="1"/>
      <w:numFmt w:val="lowerLetter"/>
      <w:lvlText w:val="%2."/>
      <w:lvlJc w:val="left"/>
      <w:pPr>
        <w:ind w:left="1440" w:hanging="360"/>
      </w:pPr>
    </w:lvl>
    <w:lvl w:ilvl="2" w:tplc="A2447200" w:tentative="1">
      <w:start w:val="1"/>
      <w:numFmt w:val="lowerRoman"/>
      <w:lvlText w:val="%3."/>
      <w:lvlJc w:val="right"/>
      <w:pPr>
        <w:ind w:left="2160" w:hanging="180"/>
      </w:pPr>
    </w:lvl>
    <w:lvl w:ilvl="3" w:tplc="D1DC99AC" w:tentative="1">
      <w:start w:val="1"/>
      <w:numFmt w:val="decimal"/>
      <w:lvlText w:val="%4."/>
      <w:lvlJc w:val="left"/>
      <w:pPr>
        <w:ind w:left="2880" w:hanging="360"/>
      </w:pPr>
    </w:lvl>
    <w:lvl w:ilvl="4" w:tplc="F35CD0DA" w:tentative="1">
      <w:start w:val="1"/>
      <w:numFmt w:val="lowerLetter"/>
      <w:lvlText w:val="%5."/>
      <w:lvlJc w:val="left"/>
      <w:pPr>
        <w:ind w:left="3600" w:hanging="360"/>
      </w:pPr>
    </w:lvl>
    <w:lvl w:ilvl="5" w:tplc="FAF89564" w:tentative="1">
      <w:start w:val="1"/>
      <w:numFmt w:val="lowerRoman"/>
      <w:lvlText w:val="%6."/>
      <w:lvlJc w:val="right"/>
      <w:pPr>
        <w:ind w:left="4320" w:hanging="180"/>
      </w:pPr>
    </w:lvl>
    <w:lvl w:ilvl="6" w:tplc="84AC36FA" w:tentative="1">
      <w:start w:val="1"/>
      <w:numFmt w:val="decimal"/>
      <w:lvlText w:val="%7."/>
      <w:lvlJc w:val="left"/>
      <w:pPr>
        <w:ind w:left="5040" w:hanging="360"/>
      </w:pPr>
    </w:lvl>
    <w:lvl w:ilvl="7" w:tplc="777C2DDA" w:tentative="1">
      <w:start w:val="1"/>
      <w:numFmt w:val="lowerLetter"/>
      <w:lvlText w:val="%8."/>
      <w:lvlJc w:val="left"/>
      <w:pPr>
        <w:ind w:left="5760" w:hanging="360"/>
      </w:pPr>
    </w:lvl>
    <w:lvl w:ilvl="8" w:tplc="7EC030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983091">
    <w:abstractNumId w:val="4"/>
  </w:num>
  <w:num w:numId="2" w16cid:durableId="490298042">
    <w:abstractNumId w:val="1"/>
  </w:num>
  <w:num w:numId="3" w16cid:durableId="1715301934">
    <w:abstractNumId w:val="2"/>
  </w:num>
  <w:num w:numId="4" w16cid:durableId="302203479">
    <w:abstractNumId w:val="0"/>
  </w:num>
  <w:num w:numId="5" w16cid:durableId="1041398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3D6"/>
    <w:rsid w:val="0001353D"/>
    <w:rsid w:val="00034BC5"/>
    <w:rsid w:val="000524A4"/>
    <w:rsid w:val="000638AE"/>
    <w:rsid w:val="000642D8"/>
    <w:rsid w:val="00076E21"/>
    <w:rsid w:val="000838C9"/>
    <w:rsid w:val="000A2F6C"/>
    <w:rsid w:val="000A7B5F"/>
    <w:rsid w:val="000E2164"/>
    <w:rsid w:val="000E51F0"/>
    <w:rsid w:val="00114909"/>
    <w:rsid w:val="00117BA0"/>
    <w:rsid w:val="001367E3"/>
    <w:rsid w:val="00140DBB"/>
    <w:rsid w:val="0014109B"/>
    <w:rsid w:val="001565C9"/>
    <w:rsid w:val="001605C4"/>
    <w:rsid w:val="001874C4"/>
    <w:rsid w:val="001B3EBC"/>
    <w:rsid w:val="00202527"/>
    <w:rsid w:val="002262F6"/>
    <w:rsid w:val="002272AF"/>
    <w:rsid w:val="0023162B"/>
    <w:rsid w:val="00243B9F"/>
    <w:rsid w:val="002501C3"/>
    <w:rsid w:val="00281321"/>
    <w:rsid w:val="002B5122"/>
    <w:rsid w:val="0030252F"/>
    <w:rsid w:val="00327497"/>
    <w:rsid w:val="003307C4"/>
    <w:rsid w:val="00333CD3"/>
    <w:rsid w:val="0036427B"/>
    <w:rsid w:val="003677FC"/>
    <w:rsid w:val="00386EEF"/>
    <w:rsid w:val="00394211"/>
    <w:rsid w:val="00395256"/>
    <w:rsid w:val="003A68AD"/>
    <w:rsid w:val="003C77B2"/>
    <w:rsid w:val="003D1E3C"/>
    <w:rsid w:val="003E0C06"/>
    <w:rsid w:val="003E6A34"/>
    <w:rsid w:val="003F0B3C"/>
    <w:rsid w:val="00400270"/>
    <w:rsid w:val="00403D3F"/>
    <w:rsid w:val="004056EB"/>
    <w:rsid w:val="00422566"/>
    <w:rsid w:val="00426C62"/>
    <w:rsid w:val="00430659"/>
    <w:rsid w:val="004B11B6"/>
    <w:rsid w:val="004D1AB8"/>
    <w:rsid w:val="004F5BDD"/>
    <w:rsid w:val="0055570B"/>
    <w:rsid w:val="005639AB"/>
    <w:rsid w:val="005662BA"/>
    <w:rsid w:val="0058508C"/>
    <w:rsid w:val="00585C0C"/>
    <w:rsid w:val="005959C7"/>
    <w:rsid w:val="00597755"/>
    <w:rsid w:val="005979F0"/>
    <w:rsid w:val="005A7704"/>
    <w:rsid w:val="005F358A"/>
    <w:rsid w:val="005F4268"/>
    <w:rsid w:val="00672462"/>
    <w:rsid w:val="006B536A"/>
    <w:rsid w:val="006D314B"/>
    <w:rsid w:val="006F0BA0"/>
    <w:rsid w:val="007000C2"/>
    <w:rsid w:val="00722F88"/>
    <w:rsid w:val="007320E9"/>
    <w:rsid w:val="00740B7D"/>
    <w:rsid w:val="00747A41"/>
    <w:rsid w:val="007F1EDF"/>
    <w:rsid w:val="007F6A97"/>
    <w:rsid w:val="00853FBD"/>
    <w:rsid w:val="00870521"/>
    <w:rsid w:val="0087235F"/>
    <w:rsid w:val="008C45BE"/>
    <w:rsid w:val="008E3BAE"/>
    <w:rsid w:val="009141A5"/>
    <w:rsid w:val="00915907"/>
    <w:rsid w:val="00917FC1"/>
    <w:rsid w:val="00925314"/>
    <w:rsid w:val="00934DC4"/>
    <w:rsid w:val="00947237"/>
    <w:rsid w:val="009522A9"/>
    <w:rsid w:val="00976455"/>
    <w:rsid w:val="009834B0"/>
    <w:rsid w:val="00984FAB"/>
    <w:rsid w:val="00992C9B"/>
    <w:rsid w:val="009A1C28"/>
    <w:rsid w:val="009C74C2"/>
    <w:rsid w:val="009D1081"/>
    <w:rsid w:val="009D345A"/>
    <w:rsid w:val="009F009E"/>
    <w:rsid w:val="009F1BB0"/>
    <w:rsid w:val="00A16975"/>
    <w:rsid w:val="00A34767"/>
    <w:rsid w:val="00A36037"/>
    <w:rsid w:val="00A42A56"/>
    <w:rsid w:val="00A430EF"/>
    <w:rsid w:val="00A86C58"/>
    <w:rsid w:val="00AD692C"/>
    <w:rsid w:val="00AE1302"/>
    <w:rsid w:val="00B31615"/>
    <w:rsid w:val="00B62BB5"/>
    <w:rsid w:val="00B91DC3"/>
    <w:rsid w:val="00BA410E"/>
    <w:rsid w:val="00BB799F"/>
    <w:rsid w:val="00BC229F"/>
    <w:rsid w:val="00BC69F5"/>
    <w:rsid w:val="00BD4B13"/>
    <w:rsid w:val="00BD640C"/>
    <w:rsid w:val="00BE3FAD"/>
    <w:rsid w:val="00BE4077"/>
    <w:rsid w:val="00C020B1"/>
    <w:rsid w:val="00C02678"/>
    <w:rsid w:val="00C25F0D"/>
    <w:rsid w:val="00C375EE"/>
    <w:rsid w:val="00C440E9"/>
    <w:rsid w:val="00C62D92"/>
    <w:rsid w:val="00C71400"/>
    <w:rsid w:val="00C833F4"/>
    <w:rsid w:val="00C84443"/>
    <w:rsid w:val="00CA0312"/>
    <w:rsid w:val="00CA21E1"/>
    <w:rsid w:val="00CB021B"/>
    <w:rsid w:val="00CC7805"/>
    <w:rsid w:val="00CF2272"/>
    <w:rsid w:val="00D162DE"/>
    <w:rsid w:val="00D26633"/>
    <w:rsid w:val="00D27B35"/>
    <w:rsid w:val="00D722FF"/>
    <w:rsid w:val="00D8117E"/>
    <w:rsid w:val="00D97AD9"/>
    <w:rsid w:val="00DA59C3"/>
    <w:rsid w:val="00DD3F1D"/>
    <w:rsid w:val="00DD4208"/>
    <w:rsid w:val="00E22A39"/>
    <w:rsid w:val="00E2751F"/>
    <w:rsid w:val="00E335E0"/>
    <w:rsid w:val="00E44D9F"/>
    <w:rsid w:val="00E7394E"/>
    <w:rsid w:val="00E838C5"/>
    <w:rsid w:val="00E86C3D"/>
    <w:rsid w:val="00EA17A5"/>
    <w:rsid w:val="00EB339F"/>
    <w:rsid w:val="00ED0317"/>
    <w:rsid w:val="00ED6106"/>
    <w:rsid w:val="00F16599"/>
    <w:rsid w:val="00F261CF"/>
    <w:rsid w:val="00F31551"/>
    <w:rsid w:val="00F60190"/>
    <w:rsid w:val="00F71511"/>
    <w:rsid w:val="00F71783"/>
    <w:rsid w:val="00F76529"/>
    <w:rsid w:val="00F82912"/>
    <w:rsid w:val="00F84E5A"/>
    <w:rsid w:val="00F90B0A"/>
    <w:rsid w:val="00F97098"/>
    <w:rsid w:val="00FB19B0"/>
    <w:rsid w:val="00FC3399"/>
    <w:rsid w:val="00FD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2697391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D3F"/>
    <w:pPr>
      <w:spacing w:after="200" w:line="276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7F6A97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F6A97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apple-tab-span">
    <w:name w:val="apple-tab-span"/>
    <w:basedOn w:val="Fontepargpadro"/>
    <w:rsid w:val="00D722FF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A031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A0312"/>
  </w:style>
  <w:style w:type="paragraph" w:styleId="Recuodecorpodetexto2">
    <w:name w:val="Body Text Indent 2"/>
    <w:basedOn w:val="Normal"/>
    <w:link w:val="Recuodecorpodetexto2Char"/>
    <w:uiPriority w:val="99"/>
    <w:unhideWhenUsed/>
    <w:rsid w:val="00CA03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A0312"/>
  </w:style>
  <w:style w:type="paragraph" w:styleId="TextosemFormatao">
    <w:name w:val="Plain Text"/>
    <w:basedOn w:val="Normal"/>
    <w:link w:val="TextosemFormataoChar"/>
    <w:rsid w:val="00CA0312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CA0312"/>
    <w:rPr>
      <w:rFonts w:ascii="Courier New" w:eastAsia="Calibri" w:hAnsi="Courier New" w:cs="Arial"/>
      <w:bCs/>
      <w:sz w:val="20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9945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935CF-87A0-44EF-A095-D501417D1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654</Words>
  <Characters>3830</Characters>
  <Application>Microsoft Office Word</Application>
  <DocSecurity>0</DocSecurity>
  <Lines>201</Lines>
  <Paragraphs>160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Adriano Duarte Do Nascimento</cp:lastModifiedBy>
  <cp:revision>3</cp:revision>
  <cp:lastPrinted>2025-08-28T12:11:00Z</cp:lastPrinted>
  <dcterms:created xsi:type="dcterms:W3CDTF">2025-12-01T19:45:00Z</dcterms:created>
  <dcterms:modified xsi:type="dcterms:W3CDTF">2025-12-01T19:50:00Z</dcterms:modified>
</cp:coreProperties>
</file>