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3902F186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5B4476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100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6C41CD58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B4476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309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AEFE724" w14:textId="221CF3A9" w:rsidR="005B4476" w:rsidRDefault="005B4476" w:rsidP="00132EE1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476">
        <w:rPr>
          <w:rFonts w:ascii="Times New Roman" w:eastAsia="Times New Roman" w:hAnsi="Times New Roman" w:cs="Times New Roman"/>
          <w:sz w:val="24"/>
          <w:szCs w:val="24"/>
        </w:rPr>
        <w:t>Institui o Programa Municipal de Atenção e</w:t>
      </w:r>
      <w:r w:rsidR="00132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476">
        <w:rPr>
          <w:rFonts w:ascii="Times New Roman" w:eastAsia="Times New Roman" w:hAnsi="Times New Roman" w:cs="Times New Roman"/>
          <w:sz w:val="24"/>
          <w:szCs w:val="24"/>
        </w:rPr>
        <w:t>Orientação às Mães de Crianças com Transtorno do</w:t>
      </w:r>
      <w:r w:rsidR="00132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476">
        <w:rPr>
          <w:rFonts w:ascii="Times New Roman" w:eastAsia="Times New Roman" w:hAnsi="Times New Roman" w:cs="Times New Roman"/>
          <w:sz w:val="24"/>
          <w:szCs w:val="24"/>
        </w:rPr>
        <w:t>Espectro Autista (TEA) no município de Itapevi.</w:t>
      </w:r>
    </w:p>
    <w:p w14:paraId="398E64A2" w14:textId="262EBB7C" w:rsidR="004B26B8" w:rsidRPr="00143E30" w:rsidRDefault="00D725FD" w:rsidP="005B4476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32A6A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2A6A">
        <w:rPr>
          <w:rFonts w:ascii="Times New Roman" w:hAnsi="Times New Roman" w:cs="Times New Roman"/>
          <w:b/>
          <w:sz w:val="24"/>
          <w:szCs w:val="24"/>
        </w:rPr>
        <w:t>MARI</w:t>
      </w:r>
      <w:r w:rsidR="00AC3B80">
        <w:rPr>
          <w:rFonts w:ascii="Times New Roman" w:hAnsi="Times New Roman" w:cs="Times New Roman"/>
          <w:b/>
          <w:sz w:val="24"/>
          <w:szCs w:val="24"/>
        </w:rPr>
        <w:t>N</w:t>
      </w:r>
      <w:r w:rsidR="00932A6A">
        <w:rPr>
          <w:rFonts w:ascii="Times New Roman" w:hAnsi="Times New Roman" w:cs="Times New Roman"/>
          <w:b/>
          <w:sz w:val="24"/>
          <w:szCs w:val="24"/>
        </w:rPr>
        <w:t>A DE CASTRO DORNELLAS-UNIÃO</w:t>
      </w:r>
      <w:r w:rsidR="008B4CF1">
        <w:rPr>
          <w:rFonts w:ascii="Times New Roman" w:hAnsi="Times New Roman" w:cs="Times New Roman"/>
          <w:b/>
          <w:sz w:val="24"/>
          <w:szCs w:val="24"/>
        </w:rPr>
        <w:t>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1A91" w14:textId="0FAB01D1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132EE1">
        <w:rPr>
          <w:rFonts w:ascii="Times New Roman" w:hAnsi="Times New Roman" w:cs="Times New Roman"/>
          <w:sz w:val="24"/>
          <w:szCs w:val="24"/>
        </w:rPr>
        <w:t xml:space="preserve"> Fica instituído o Programa Municipal de Atenção e Orientação às Mães de Crianças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com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Transtorno do Espectro Autista (TEA), com o objetivo de promover uma rede de suporte e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acolhimento para as mães e responsáveis, oferecendo orientação prática e assistencial, a fim de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minimizar os impactos psicológicos, sociais e familiares do cuidado integral.</w:t>
      </w:r>
    </w:p>
    <w:p w14:paraId="24344B5C" w14:textId="44358000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132EE1">
        <w:rPr>
          <w:rFonts w:ascii="Times New Roman" w:hAnsi="Times New Roman" w:cs="Times New Roman"/>
          <w:sz w:val="24"/>
          <w:szCs w:val="24"/>
        </w:rPr>
        <w:t xml:space="preserve"> O Programa de Atenção e Orientação às Mães de Crianças com Transtorno do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Espectro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Autista (TEA) terá como diretrizes:</w:t>
      </w:r>
    </w:p>
    <w:p w14:paraId="053BDF91" w14:textId="77777777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132EE1">
        <w:rPr>
          <w:rFonts w:ascii="Times New Roman" w:hAnsi="Times New Roman" w:cs="Times New Roman"/>
          <w:sz w:val="24"/>
          <w:szCs w:val="24"/>
        </w:rPr>
        <w:t xml:space="preserve"> Constituem objetivos do Programa:</w:t>
      </w:r>
    </w:p>
    <w:p w14:paraId="44FAC66A" w14:textId="5B791F5D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132EE1">
        <w:rPr>
          <w:rFonts w:ascii="Times New Roman" w:hAnsi="Times New Roman" w:cs="Times New Roman"/>
          <w:sz w:val="24"/>
          <w:szCs w:val="24"/>
        </w:rPr>
        <w:t xml:space="preserve"> Fomentar grupos de apoio, oficinas, palestras, sessões terapêuticas e rodas de conversa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para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o compartilhamento de experiências e orientações sobre o transtorno do espectro autista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(TEA);</w:t>
      </w:r>
    </w:p>
    <w:p w14:paraId="639AB79B" w14:textId="4F6F883E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132EE1">
        <w:rPr>
          <w:rFonts w:ascii="Times New Roman" w:hAnsi="Times New Roman" w:cs="Times New Roman"/>
          <w:sz w:val="24"/>
          <w:szCs w:val="24"/>
        </w:rPr>
        <w:t xml:space="preserve"> Realizar oficinas sobre como identificar e atuar diante de sintomas de sobrecarga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emocional;</w:t>
      </w:r>
    </w:p>
    <w:p w14:paraId="4E1E3866" w14:textId="4075EA4D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132EE1">
        <w:rPr>
          <w:rFonts w:ascii="Times New Roman" w:hAnsi="Times New Roman" w:cs="Times New Roman"/>
          <w:sz w:val="24"/>
          <w:szCs w:val="24"/>
        </w:rPr>
        <w:t xml:space="preserve"> Promover a participação ativa dos demais membros da família no cuidado e proteção,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visando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a diminuição da sobrecarga mental;</w:t>
      </w:r>
    </w:p>
    <w:p w14:paraId="18D747D8" w14:textId="533FC7A1" w:rsidR="00132EE1" w:rsidRPr="00132EE1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132EE1">
        <w:rPr>
          <w:rFonts w:ascii="Times New Roman" w:hAnsi="Times New Roman" w:cs="Times New Roman"/>
          <w:sz w:val="24"/>
          <w:szCs w:val="24"/>
        </w:rPr>
        <w:t xml:space="preserve"> Oferecer suporte psicológico e assistencial de forma contínua e especializada às mães e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responsáveis, promovendo a melhora da qualidade de vida, fortalecimento emocional e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redução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132EE1">
        <w:rPr>
          <w:rFonts w:ascii="Times New Roman" w:hAnsi="Times New Roman" w:cs="Times New Roman"/>
          <w:sz w:val="24"/>
          <w:szCs w:val="24"/>
        </w:rPr>
        <w:t>do estresse;</w:t>
      </w:r>
    </w:p>
    <w:p w14:paraId="0403F38A" w14:textId="397000D3" w:rsidR="001C0538" w:rsidRPr="00C2357B" w:rsidRDefault="00132EE1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E1">
        <w:rPr>
          <w:rFonts w:ascii="Times New Roman" w:hAnsi="Times New Roman" w:cs="Times New Roman"/>
          <w:b/>
          <w:bCs/>
          <w:sz w:val="24"/>
          <w:szCs w:val="24"/>
        </w:rPr>
        <w:t>V -</w:t>
      </w:r>
      <w:r w:rsidRPr="00132EE1">
        <w:rPr>
          <w:rFonts w:ascii="Times New Roman" w:hAnsi="Times New Roman" w:cs="Times New Roman"/>
          <w:sz w:val="24"/>
          <w:szCs w:val="24"/>
        </w:rPr>
        <w:t xml:space="preserve"> Proporcionar atividades de lazer e descontração que promovam momentos de autonomia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para as mães ou responsáveis, melhorando a saúde mental dos cuidadores e aliviando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sintomas de adoecimento mental</w:t>
      </w:r>
    </w:p>
    <w:p w14:paraId="7B3E32E1" w14:textId="77777777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C2357B">
        <w:rPr>
          <w:rFonts w:ascii="Times New Roman" w:hAnsi="Times New Roman" w:cs="Times New Roman"/>
          <w:sz w:val="24"/>
          <w:szCs w:val="24"/>
        </w:rPr>
        <w:t xml:space="preserve"> Para a implementação do Programa, deverão ser observadas as seguintes ações:</w:t>
      </w:r>
    </w:p>
    <w:p w14:paraId="7087772F" w14:textId="0818A327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Pr="00C2357B">
        <w:rPr>
          <w:rFonts w:ascii="Times New Roman" w:hAnsi="Times New Roman" w:cs="Times New Roman"/>
          <w:sz w:val="24"/>
          <w:szCs w:val="24"/>
        </w:rPr>
        <w:t xml:space="preserve"> - Disponibilização de psicólogos, assistentes sociais, educadores e profissionais de saúde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especializados no cuidado do transtorno do espectro autista e no acolhimento familiar,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especialmente das mães e responsáveis diretos;</w:t>
      </w:r>
    </w:p>
    <w:p w14:paraId="0E5EC464" w14:textId="1800091F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C2357B">
        <w:rPr>
          <w:rFonts w:ascii="Times New Roman" w:hAnsi="Times New Roman" w:cs="Times New Roman"/>
          <w:sz w:val="24"/>
          <w:szCs w:val="24"/>
        </w:rPr>
        <w:t xml:space="preserve"> Fornecimento de materiais educativos sobre cuidados com a saúde mental e como lidar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com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os desafios familiares relacionados ao TEA;</w:t>
      </w:r>
    </w:p>
    <w:p w14:paraId="0DEDE961" w14:textId="19E46551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C2357B">
        <w:rPr>
          <w:rFonts w:ascii="Times New Roman" w:hAnsi="Times New Roman" w:cs="Times New Roman"/>
          <w:sz w:val="24"/>
          <w:szCs w:val="24"/>
        </w:rPr>
        <w:t xml:space="preserve"> - Oferecimento de cursos profissionalizantes para as mães atípicas, garantindo autonomia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financeira e sustento familiar;</w:t>
      </w:r>
    </w:p>
    <w:p w14:paraId="6A899DDE" w14:textId="72C064DC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C2357B">
        <w:rPr>
          <w:rFonts w:ascii="Times New Roman" w:hAnsi="Times New Roman" w:cs="Times New Roman"/>
          <w:sz w:val="24"/>
          <w:szCs w:val="24"/>
        </w:rPr>
        <w:t xml:space="preserve"> - Criação de grupos voltados para atividades esportivas, de entretenimento e autocuidado,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visando à melhoria da qualidade de vida das mães e responsáveis.</w:t>
      </w:r>
    </w:p>
    <w:p w14:paraId="2ECFF53E" w14:textId="21F51E94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C2357B">
        <w:rPr>
          <w:rFonts w:ascii="Times New Roman" w:hAnsi="Times New Roman" w:cs="Times New Roman"/>
          <w:sz w:val="24"/>
          <w:szCs w:val="24"/>
        </w:rPr>
        <w:t xml:space="preserve"> para a concretização do Programa, o Poder Executivo Municipal poderá realizar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parcerias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com instituições privadas ou públicas, universidades e organizações não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governamentais, por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meio de instrumentos de cooperação, convênios, acordos, ajustes ou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termos de parceria.</w:t>
      </w:r>
    </w:p>
    <w:p w14:paraId="4F3BD73E" w14:textId="6BB1523E" w:rsidR="00C2357B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7B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C2357B">
        <w:rPr>
          <w:rFonts w:ascii="Times New Roman" w:hAnsi="Times New Roman" w:cs="Times New Roman"/>
          <w:sz w:val="24"/>
          <w:szCs w:val="24"/>
        </w:rPr>
        <w:t xml:space="preserve"> O Executivo regulamentará esta Lei em todos os aspectos necessários para a sua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efetiva</w:t>
      </w:r>
      <w:r w:rsidR="001C087A">
        <w:rPr>
          <w:rFonts w:ascii="Times New Roman" w:hAnsi="Times New Roman" w:cs="Times New Roman"/>
          <w:sz w:val="24"/>
          <w:szCs w:val="24"/>
        </w:rPr>
        <w:t xml:space="preserve"> </w:t>
      </w:r>
      <w:r w:rsidRPr="00C2357B">
        <w:rPr>
          <w:rFonts w:ascii="Times New Roman" w:hAnsi="Times New Roman" w:cs="Times New Roman"/>
          <w:sz w:val="24"/>
          <w:szCs w:val="24"/>
        </w:rPr>
        <w:t>aplicação.</w:t>
      </w:r>
    </w:p>
    <w:p w14:paraId="35ABB2CE" w14:textId="45BD3E04" w:rsidR="00132EE1" w:rsidRPr="00C2357B" w:rsidRDefault="00C2357B" w:rsidP="001C08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87A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C2357B">
        <w:rPr>
          <w:rFonts w:ascii="Times New Roman" w:hAnsi="Times New Roman" w:cs="Times New Roman"/>
          <w:sz w:val="24"/>
          <w:szCs w:val="24"/>
        </w:rPr>
        <w:t xml:space="preserve"> Esta Lei entra em vigor na data de sua publicação</w:t>
      </w:r>
    </w:p>
    <w:p w14:paraId="5881EBCE" w14:textId="77777777" w:rsidR="00132EE1" w:rsidRDefault="00132EE1" w:rsidP="00132E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DFB76" w14:textId="77777777" w:rsidR="00132EE1" w:rsidRPr="0026583A" w:rsidRDefault="00132EE1" w:rsidP="00132EE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5671959B" w14:textId="50D1C2C9" w:rsidR="00626C92" w:rsidRPr="008B4CF1" w:rsidRDefault="00BC171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AC3B8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AC3B80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AC3B80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AC3B80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4385"/>
    <w:rsid w:val="0003580B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024B2"/>
    <w:rsid w:val="00113285"/>
    <w:rsid w:val="00114F5B"/>
    <w:rsid w:val="00117524"/>
    <w:rsid w:val="001207F6"/>
    <w:rsid w:val="00121BAB"/>
    <w:rsid w:val="00130D96"/>
    <w:rsid w:val="00132EE1"/>
    <w:rsid w:val="00134F85"/>
    <w:rsid w:val="0013638C"/>
    <w:rsid w:val="001377FE"/>
    <w:rsid w:val="00143E30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0538"/>
    <w:rsid w:val="001C087A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583A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6A54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4476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38D"/>
    <w:rsid w:val="00797863"/>
    <w:rsid w:val="007A1177"/>
    <w:rsid w:val="007A47A9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3B80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41C15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357B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7721B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34A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67FFD"/>
    <w:rsid w:val="00F72C1F"/>
    <w:rsid w:val="00F72F43"/>
    <w:rsid w:val="00F87AC9"/>
    <w:rsid w:val="00F97EFD"/>
    <w:rsid w:val="00FA0EA8"/>
    <w:rsid w:val="00FA242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18</cp:revision>
  <cp:lastPrinted>2025-09-04T13:47:00Z</cp:lastPrinted>
  <dcterms:created xsi:type="dcterms:W3CDTF">2025-09-02T12:39:00Z</dcterms:created>
  <dcterms:modified xsi:type="dcterms:W3CDTF">2025-09-24T17:12:00Z</dcterms:modified>
</cp:coreProperties>
</file>