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4A9A83DA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DC4D8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64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F241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5D6047F2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941DF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2</w:t>
      </w:r>
      <w:r w:rsidR="004F241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96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73381D26" w14:textId="77777777" w:rsidR="00A941DF" w:rsidRDefault="00A941DF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</w:p>
    <w:p w14:paraId="3FC40193" w14:textId="77777777" w:rsidR="00A941DF" w:rsidRPr="00490A21" w:rsidRDefault="00A941DF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</w:p>
    <w:p w14:paraId="7B07A5A3" w14:textId="49275090" w:rsidR="004F241D" w:rsidRDefault="009869B6" w:rsidP="004F241D">
      <w:pPr>
        <w:spacing w:after="0" w:line="360" w:lineRule="auto"/>
        <w:ind w:left="3402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Cs/>
          <w:color w:val="000000" w:themeColor="text1"/>
          <w:sz w:val="24"/>
          <w:szCs w:val="24"/>
        </w:rPr>
        <w:t>“</w:t>
      </w:r>
      <w:r w:rsidR="004F241D" w:rsidRPr="004F241D">
        <w:rPr>
          <w:rFonts w:ascii="Times" w:hAnsi="Times" w:cs="Times"/>
          <w:bCs/>
          <w:color w:val="000000" w:themeColor="text1"/>
          <w:sz w:val="24"/>
          <w:szCs w:val="24"/>
        </w:rPr>
        <w:t>Institui o Programa Feira das Mulheres Empreendedoras, de ações</w:t>
      </w:r>
      <w:r w:rsidR="004F241D">
        <w:rPr>
          <w:rFonts w:ascii="Times" w:hAnsi="Times" w:cs="Times"/>
          <w:bCs/>
          <w:color w:val="000000" w:themeColor="text1"/>
          <w:sz w:val="24"/>
          <w:szCs w:val="24"/>
        </w:rPr>
        <w:t xml:space="preserve"> </w:t>
      </w:r>
      <w:r w:rsidR="004F241D" w:rsidRPr="004F241D">
        <w:rPr>
          <w:rFonts w:ascii="Times" w:hAnsi="Times" w:cs="Times"/>
          <w:bCs/>
          <w:color w:val="000000" w:themeColor="text1"/>
          <w:sz w:val="24"/>
          <w:szCs w:val="24"/>
        </w:rPr>
        <w:t>de inclusão social e incentivo ao empreendedorismo feminino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>”</w:t>
      </w:r>
      <w:r w:rsidR="004F241D" w:rsidRPr="004F241D">
        <w:rPr>
          <w:rFonts w:ascii="Times" w:hAnsi="Times" w:cs="Times"/>
          <w:bCs/>
          <w:color w:val="000000" w:themeColor="text1"/>
          <w:sz w:val="24"/>
          <w:szCs w:val="24"/>
        </w:rPr>
        <w:t>.</w:t>
      </w:r>
      <w:r w:rsidR="00F05D99" w:rsidRPr="00490A21">
        <w:rPr>
          <w:rFonts w:ascii="Times" w:hAnsi="Times" w:cs="Times"/>
          <w:b/>
          <w:sz w:val="24"/>
          <w:szCs w:val="24"/>
        </w:rPr>
        <w:t xml:space="preserve">   </w:t>
      </w:r>
    </w:p>
    <w:p w14:paraId="70A0A9B0" w14:textId="35077B08" w:rsidR="00A941DF" w:rsidRPr="00A941DF" w:rsidRDefault="00F05D99" w:rsidP="004F241D">
      <w:pPr>
        <w:spacing w:after="0" w:line="360" w:lineRule="auto"/>
        <w:ind w:left="3402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/>
          <w:sz w:val="24"/>
          <w:szCs w:val="24"/>
        </w:rPr>
        <w:t xml:space="preserve">                                          </w:t>
      </w:r>
    </w:p>
    <w:p w14:paraId="45A390C7" w14:textId="37594227" w:rsidR="00442511" w:rsidRDefault="00442511" w:rsidP="00C3024C">
      <w:pPr>
        <w:tabs>
          <w:tab w:val="left" w:pos="3402"/>
        </w:tabs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>AUTOR:</w:t>
      </w:r>
      <w:r w:rsidR="004F241D">
        <w:rPr>
          <w:rFonts w:ascii="Times" w:hAnsi="Times" w:cs="Times New Roman"/>
          <w:b/>
          <w:sz w:val="24"/>
          <w:szCs w:val="24"/>
        </w:rPr>
        <w:t xml:space="preserve"> ELIAS VASCONCELOS</w:t>
      </w:r>
      <w:r w:rsidR="00FB19B4">
        <w:rPr>
          <w:rFonts w:ascii="Times" w:hAnsi="Times" w:cs="Times New Roman"/>
          <w:b/>
          <w:sz w:val="24"/>
          <w:szCs w:val="24"/>
        </w:rPr>
        <w:t xml:space="preserve"> ARAÚJO - </w:t>
      </w:r>
      <w:r w:rsidR="004F241D">
        <w:rPr>
          <w:rFonts w:ascii="Times" w:hAnsi="Times" w:cs="Times New Roman"/>
          <w:b/>
          <w:sz w:val="24"/>
          <w:szCs w:val="24"/>
        </w:rPr>
        <w:t>REPUBLICANOS</w:t>
      </w:r>
      <w:r w:rsidR="005438D3">
        <w:rPr>
          <w:rFonts w:ascii="Times" w:hAnsi="Times" w:cs="Times New Roman"/>
          <w:b/>
          <w:sz w:val="24"/>
          <w:szCs w:val="24"/>
        </w:rPr>
        <w:t>.</w:t>
      </w:r>
    </w:p>
    <w:p w14:paraId="48CFDFA3" w14:textId="77777777" w:rsidR="000A0F6A" w:rsidRDefault="000A0F6A" w:rsidP="009869B6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</w:p>
    <w:p w14:paraId="068F0F25" w14:textId="77777777" w:rsidR="000A0F6A" w:rsidRPr="00A941DF" w:rsidRDefault="000A0F6A" w:rsidP="000A0F6A">
      <w:pPr>
        <w:spacing w:after="0" w:line="360" w:lineRule="auto"/>
        <w:ind w:left="2835" w:hanging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F6A">
        <w:rPr>
          <w:rFonts w:ascii="Times New Roman" w:hAnsi="Times New Roman" w:cs="Times New Roman"/>
          <w:bCs/>
          <w:sz w:val="24"/>
          <w:szCs w:val="24"/>
        </w:rPr>
        <w:t>A</w:t>
      </w:r>
      <w:r w:rsidRPr="000A0F6A">
        <w:rPr>
          <w:rFonts w:ascii="Times New Roman" w:hAnsi="Times New Roman" w:cs="Times New Roman"/>
          <w:b/>
          <w:sz w:val="24"/>
          <w:szCs w:val="24"/>
        </w:rPr>
        <w:t xml:space="preserve"> Câmara Municipal de Itapevi, </w:t>
      </w:r>
      <w:r w:rsidRPr="000A0F6A">
        <w:rPr>
          <w:rFonts w:ascii="Times New Roman" w:hAnsi="Times New Roman" w:cs="Times New Roman"/>
          <w:bCs/>
          <w:sz w:val="24"/>
          <w:szCs w:val="24"/>
        </w:rPr>
        <w:t>no uso de suas atribuições legais, Aprova:</w:t>
      </w:r>
      <w:r w:rsidR="000D0129" w:rsidRPr="00A941DF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17D7F4E5" w14:textId="69C35B36" w:rsidR="009E2F63" w:rsidRPr="00A941DF" w:rsidRDefault="000D0129" w:rsidP="000A0F6A">
      <w:pPr>
        <w:spacing w:after="0" w:line="360" w:lineRule="auto"/>
        <w:ind w:left="2835" w:hanging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1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2090F940" w14:textId="4353B801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1.º </w:t>
      </w:r>
      <w:r>
        <w:rPr>
          <w:rFonts w:ascii="TimesNewRomanPSMT" w:hAnsi="TimesNewRomanPSMT" w:cs="TimesNewRomanPSMT"/>
          <w:sz w:val="24"/>
          <w:szCs w:val="24"/>
        </w:rPr>
        <w:t>Fica instituído o "Programa Feira das Mulheres Empreendedoras", destinado ao público feminino do Município de Itapevi, que obedecerá ao disposto nesta Lei e se regerá pelos seguintes princípios:</w:t>
      </w:r>
    </w:p>
    <w:p w14:paraId="706C6C6B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4B6DF92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Capacitação e a formação das mulheres a fim de promover o empreendedorismo;</w:t>
      </w:r>
    </w:p>
    <w:p w14:paraId="26ABD449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Desenvolvimento do empreendedorismo em relação às mulheres e suas especificidades;</w:t>
      </w:r>
    </w:p>
    <w:p w14:paraId="28FBABE5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Respeito às diversidades regionais e locais;</w:t>
      </w:r>
    </w:p>
    <w:p w14:paraId="59FE2C95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- Cooperação entre as diferentes esferas do Poder Público, o setor empresarial e demais</w:t>
      </w:r>
    </w:p>
    <w:p w14:paraId="07013968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segmentos da sociedade, com o fim específico de estimular as iniciativas das mulheres que</w:t>
      </w:r>
    </w:p>
    <w:p w14:paraId="55040620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empreendem ou buscam empreender;</w:t>
      </w:r>
    </w:p>
    <w:p w14:paraId="166BCE12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- Promoção da inclusão social e econômica das mulheres;</w:t>
      </w:r>
    </w:p>
    <w:p w14:paraId="40CD5737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- Transversalidade com as demais políticas públicas.</w:t>
      </w:r>
    </w:p>
    <w:p w14:paraId="50F3ADF7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51BC652" w14:textId="6F0AEED3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O "Programa Feira das Mulheres Empreendedoras" possui caráter social e visa garantir às mulheres, o incentivo e a promoção do exercício do papel estratégico de agente do</w:t>
      </w:r>
    </w:p>
    <w:p w14:paraId="45944148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desenvolvimento, promovendo a articulação do poder público e sociedade civil, na garantia de</w:t>
      </w:r>
    </w:p>
    <w:p w14:paraId="63994CFB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plena integração social e econômica, tendo como objetivos:</w:t>
      </w:r>
    </w:p>
    <w:p w14:paraId="6C3BF1A6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3680699" w14:textId="20C415B3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Oferecer espaços em áreas públicas em todas as regiões de Alvares Machado para a exposição e comercialização de produtos e serviços desenvolvidos por mulheres;</w:t>
      </w:r>
    </w:p>
    <w:p w14:paraId="4A34361C" w14:textId="3A3EDD6B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Fomentar a transformação das mulheres em líderes empreendedoras, com sensibilidade para identificar oportunidades de desenvolvimento profissional, familiar e do território onde estão inseridas;</w:t>
      </w:r>
    </w:p>
    <w:p w14:paraId="10DD4706" w14:textId="42DC97A3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Estimular a elaboração de projetos, a serem desenvolvidos pelas mulheres, como forma de viabilizar alternativas de trabalho e renda;</w:t>
      </w:r>
    </w:p>
    <w:p w14:paraId="13FA6C73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- Ampliar competências, conhecimentos e práticas que promovam o empreendedorismo, a</w:t>
      </w:r>
    </w:p>
    <w:p w14:paraId="091F4542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liderança, o planejamento e a comercialização;</w:t>
      </w:r>
    </w:p>
    <w:p w14:paraId="3AC7B978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FB0A16A" w14:textId="0563B2A8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V - Incentivar o desenvolvimento de competências relacionadas às atividades empreendedoras;</w:t>
      </w:r>
    </w:p>
    <w:p w14:paraId="062D07F9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- Ampliar a compreensão sobre desenvolvimento, empreendedorismo, liderança, culturas</w:t>
      </w:r>
    </w:p>
    <w:p w14:paraId="0897923C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regionais e políticas públicas para o empoderamento feminino;</w:t>
      </w:r>
    </w:p>
    <w:p w14:paraId="7CE88730" w14:textId="05B85ADF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VII - Fomentar a realização de feiras centralizadas e descentralizadas, com mulheres com vistas à promoção do empreendedorismo feminino, nos períodos diurno e/ou noturno, expostas através de um conjunto de instalações removíveis em locais a serem definidos.</w:t>
      </w:r>
    </w:p>
    <w:p w14:paraId="26E75D71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F972D0D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§1º: </w:t>
      </w:r>
      <w:r>
        <w:rPr>
          <w:rFonts w:ascii="TimesNewRomanPSMT" w:hAnsi="TimesNewRomanPSMT" w:cs="TimesNewRomanPSMT"/>
          <w:sz w:val="24"/>
          <w:szCs w:val="24"/>
        </w:rPr>
        <w:t>A coordenação do programa, a ser definida pelo município, buscará cumprir os objetivos</w:t>
      </w:r>
    </w:p>
    <w:p w14:paraId="65A84C39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definidos nesta lei.</w:t>
      </w:r>
    </w:p>
    <w:p w14:paraId="11A1DBCB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23C2E6A" w14:textId="498761CB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§2º </w:t>
      </w:r>
      <w:r>
        <w:rPr>
          <w:rFonts w:ascii="TimesNewRomanPSMT" w:hAnsi="TimesNewRomanPSMT" w:cs="TimesNewRomanPSMT"/>
          <w:sz w:val="24"/>
          <w:szCs w:val="24"/>
        </w:rPr>
        <w:t>O “Programa Feira das Mulheres Empreendedoras” compreenderá a realização de ações continuadas de promoção de ações de inclusão social e incentivo ao empreendedorismo feminino.</w:t>
      </w:r>
    </w:p>
    <w:p w14:paraId="711E9BE3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2FFFEB3" w14:textId="047D568B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As despesas decorrentes desta Lei correrão por conta de dotações orçamentárias próprias, suplementadas, se necessário.</w:t>
      </w:r>
    </w:p>
    <w:p w14:paraId="2AAC837B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1DAD798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Art. 4º</w:t>
      </w:r>
      <w:r>
        <w:rPr>
          <w:rFonts w:ascii="TimesNewRomanPSMT" w:hAnsi="TimesNewRomanPSMT" w:cs="TimesNewRomanPSMT"/>
          <w:sz w:val="24"/>
          <w:szCs w:val="24"/>
        </w:rPr>
        <w:t>. O Poder Executivo regulamentará, no que couber, a presente Lei.</w:t>
      </w:r>
    </w:p>
    <w:p w14:paraId="35498A00" w14:textId="77777777" w:rsidR="009869B6" w:rsidRDefault="009869B6" w:rsidP="009869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7FDCD9" w14:textId="638DAF65" w:rsidR="00A941DF" w:rsidRDefault="009869B6" w:rsidP="009869B6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Art. 5º</w:t>
      </w:r>
      <w:r>
        <w:rPr>
          <w:rFonts w:ascii="TimesNewRomanPSMT" w:hAnsi="TimesNewRomanPSMT" w:cs="TimesNewRomanPSMT"/>
          <w:sz w:val="24"/>
          <w:szCs w:val="24"/>
        </w:rPr>
        <w:t>. Esta lei entra em vigor na data de sua publicação.</w:t>
      </w:r>
    </w:p>
    <w:p w14:paraId="1733EE78" w14:textId="77777777" w:rsidR="00A941DF" w:rsidRDefault="00A941DF" w:rsidP="00A941DF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0BF87A1E" w14:textId="4A86B0D6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>05 de agosto de 2025.</w:t>
      </w:r>
    </w:p>
    <w:p w14:paraId="5671959B" w14:textId="3B00DA3C" w:rsidR="00626C92" w:rsidRDefault="00626C92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610B7DED" w14:textId="4BF08328" w:rsidR="00DC4D81" w:rsidRPr="00DC4D81" w:rsidRDefault="00DC4D81" w:rsidP="00DC4D81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  <w:r w:rsidRPr="00DC4D81"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5D60ED0" wp14:editId="6FD14FD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20643386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AD972" w14:textId="77777777" w:rsidR="00DC4D81" w:rsidRPr="00DC4D81" w:rsidRDefault="00DC4D81" w:rsidP="00DC4D81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1CA4B6EB" w14:textId="77777777" w:rsidR="00DC4D81" w:rsidRPr="00DC4D81" w:rsidRDefault="00DC4D81" w:rsidP="00DC4D81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760A1A4D" w14:textId="77777777" w:rsidR="00DC4D81" w:rsidRPr="00DC4D81" w:rsidRDefault="00DC4D81" w:rsidP="00DC4D81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7CA0005E" w14:textId="77777777" w:rsidR="00DC4D81" w:rsidRPr="00DC4D81" w:rsidRDefault="00DC4D81" w:rsidP="00DC4D81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  <w:r w:rsidRPr="00DC4D81"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  <w:t>Rafael Alan de Moraes Romeiros</w:t>
      </w:r>
      <w:r w:rsidRPr="00DC4D81"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  <w:tab/>
        <w:t xml:space="preserve">                                     Mauricio Alonso Murakami</w:t>
      </w:r>
    </w:p>
    <w:p w14:paraId="5F7305CE" w14:textId="213B14DB" w:rsidR="003E6BB6" w:rsidRPr="00490A21" w:rsidRDefault="00DC4D81" w:rsidP="00DC4D81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DC4D81"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  <w:t xml:space="preserve">              Presidente                                                                             1º Secretário</w:t>
      </w:r>
    </w:p>
    <w:p w14:paraId="5E854ACD" w14:textId="294E46DA" w:rsidR="00626C92" w:rsidRPr="00490A21" w:rsidRDefault="00626C92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FB19B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FB19B4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FB19B4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FB19B4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3AEF"/>
    <w:rsid w:val="00024839"/>
    <w:rsid w:val="0003580B"/>
    <w:rsid w:val="000410EF"/>
    <w:rsid w:val="000452A9"/>
    <w:rsid w:val="00045EA2"/>
    <w:rsid w:val="00051788"/>
    <w:rsid w:val="00054CE1"/>
    <w:rsid w:val="0006328E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13285"/>
    <w:rsid w:val="00114F5B"/>
    <w:rsid w:val="00117524"/>
    <w:rsid w:val="001207F6"/>
    <w:rsid w:val="00130D96"/>
    <w:rsid w:val="00134F85"/>
    <w:rsid w:val="0013638C"/>
    <w:rsid w:val="001377FE"/>
    <w:rsid w:val="00152AE5"/>
    <w:rsid w:val="00152FC1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FE0"/>
    <w:rsid w:val="003122CA"/>
    <w:rsid w:val="003133EC"/>
    <w:rsid w:val="00313667"/>
    <w:rsid w:val="0031433F"/>
    <w:rsid w:val="00315764"/>
    <w:rsid w:val="003209C7"/>
    <w:rsid w:val="003225EC"/>
    <w:rsid w:val="0032262E"/>
    <w:rsid w:val="0032690A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4069C1"/>
    <w:rsid w:val="00406E68"/>
    <w:rsid w:val="004143A6"/>
    <w:rsid w:val="00425BA4"/>
    <w:rsid w:val="00426C62"/>
    <w:rsid w:val="00430833"/>
    <w:rsid w:val="0043149E"/>
    <w:rsid w:val="004341F5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5597"/>
    <w:rsid w:val="00496663"/>
    <w:rsid w:val="00496C73"/>
    <w:rsid w:val="004A48C5"/>
    <w:rsid w:val="004B08DE"/>
    <w:rsid w:val="004B11B6"/>
    <w:rsid w:val="004B6C7E"/>
    <w:rsid w:val="004C4A15"/>
    <w:rsid w:val="004D52A7"/>
    <w:rsid w:val="004D761C"/>
    <w:rsid w:val="004E1CA6"/>
    <w:rsid w:val="004E2A59"/>
    <w:rsid w:val="004F241D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38D3"/>
    <w:rsid w:val="00547CB5"/>
    <w:rsid w:val="00556055"/>
    <w:rsid w:val="005569F7"/>
    <w:rsid w:val="00561750"/>
    <w:rsid w:val="00564C53"/>
    <w:rsid w:val="005669C9"/>
    <w:rsid w:val="00567711"/>
    <w:rsid w:val="00571D03"/>
    <w:rsid w:val="00574428"/>
    <w:rsid w:val="00575A68"/>
    <w:rsid w:val="00575CD6"/>
    <w:rsid w:val="00584709"/>
    <w:rsid w:val="00586F29"/>
    <w:rsid w:val="00590252"/>
    <w:rsid w:val="00590BAC"/>
    <w:rsid w:val="005A46DB"/>
    <w:rsid w:val="005A6C5D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F3164"/>
    <w:rsid w:val="006F55BD"/>
    <w:rsid w:val="006F5FFC"/>
    <w:rsid w:val="006F7173"/>
    <w:rsid w:val="007140C4"/>
    <w:rsid w:val="00716406"/>
    <w:rsid w:val="0071672C"/>
    <w:rsid w:val="00731DC6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64F5F"/>
    <w:rsid w:val="00875CD1"/>
    <w:rsid w:val="008769C4"/>
    <w:rsid w:val="00880212"/>
    <w:rsid w:val="00880D9C"/>
    <w:rsid w:val="008978B1"/>
    <w:rsid w:val="008A7939"/>
    <w:rsid w:val="008B2C8D"/>
    <w:rsid w:val="008B4EFA"/>
    <w:rsid w:val="008C0584"/>
    <w:rsid w:val="008C125E"/>
    <w:rsid w:val="008C3469"/>
    <w:rsid w:val="008C58C3"/>
    <w:rsid w:val="008D3657"/>
    <w:rsid w:val="008D7410"/>
    <w:rsid w:val="008F1E3E"/>
    <w:rsid w:val="008F3FDB"/>
    <w:rsid w:val="00907931"/>
    <w:rsid w:val="00916EF2"/>
    <w:rsid w:val="009208F4"/>
    <w:rsid w:val="009252F1"/>
    <w:rsid w:val="0092590A"/>
    <w:rsid w:val="00927526"/>
    <w:rsid w:val="00932430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869B6"/>
    <w:rsid w:val="00991EB1"/>
    <w:rsid w:val="00993F42"/>
    <w:rsid w:val="009B0016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06C0"/>
    <w:rsid w:val="00A813AA"/>
    <w:rsid w:val="00A865D8"/>
    <w:rsid w:val="00A941DF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DAE"/>
    <w:rsid w:val="00B92C2B"/>
    <w:rsid w:val="00BA29EB"/>
    <w:rsid w:val="00BA54F7"/>
    <w:rsid w:val="00BB2E04"/>
    <w:rsid w:val="00BB37A8"/>
    <w:rsid w:val="00BB4B32"/>
    <w:rsid w:val="00BB6E48"/>
    <w:rsid w:val="00BC0B06"/>
    <w:rsid w:val="00BC1717"/>
    <w:rsid w:val="00BC47CA"/>
    <w:rsid w:val="00BC7FB8"/>
    <w:rsid w:val="00BD5E2F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024C"/>
    <w:rsid w:val="00C36A7B"/>
    <w:rsid w:val="00C54858"/>
    <w:rsid w:val="00C61F10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F9E"/>
    <w:rsid w:val="00CC19D5"/>
    <w:rsid w:val="00CC3962"/>
    <w:rsid w:val="00CC7863"/>
    <w:rsid w:val="00CD1705"/>
    <w:rsid w:val="00CD2E7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4D81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314"/>
    <w:rsid w:val="00E015C6"/>
    <w:rsid w:val="00E015FA"/>
    <w:rsid w:val="00E0301F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69AA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19B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8</cp:revision>
  <cp:lastPrinted>2023-04-25T17:59:00Z</cp:lastPrinted>
  <dcterms:created xsi:type="dcterms:W3CDTF">2025-08-05T13:25:00Z</dcterms:created>
  <dcterms:modified xsi:type="dcterms:W3CDTF">2025-08-05T18:36:00Z</dcterms:modified>
</cp:coreProperties>
</file>