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921" w:rsidRPr="0044450E" w:rsidRDefault="00DF7327" w:rsidP="0013392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DECRETO LEGISLATIVO Nº 001/2025</w:t>
      </w:r>
      <w:bookmarkStart w:id="0" w:name="_GoBack"/>
      <w:bookmarkEnd w:id="0"/>
    </w:p>
    <w:p w:rsidR="00133921" w:rsidRPr="0044450E" w:rsidRDefault="00133921" w:rsidP="00133921">
      <w:pPr>
        <w:pStyle w:val="Recuodecorpodetexto"/>
        <w:spacing w:after="240" w:line="360" w:lineRule="exact"/>
        <w:ind w:left="3780" w:firstLine="18"/>
        <w:rPr>
          <w:rFonts w:ascii="Times New Roman" w:hAnsi="Times New Roman" w:cs="Times New Roman"/>
          <w:i/>
          <w:sz w:val="24"/>
          <w:szCs w:val="24"/>
        </w:rPr>
      </w:pPr>
      <w:r w:rsidRPr="0044450E">
        <w:rPr>
          <w:rFonts w:ascii="Times New Roman" w:hAnsi="Times New Roman" w:cs="Times New Roman"/>
          <w:i/>
          <w:sz w:val="24"/>
          <w:szCs w:val="24"/>
        </w:rPr>
        <w:t>“Dispõe sobre a outorga de Láurea 18 de Fevereiro, e dá outras providências. ”</w:t>
      </w:r>
    </w:p>
    <w:p w:rsidR="00133921" w:rsidRPr="0044450E" w:rsidRDefault="00133921" w:rsidP="0013392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33921" w:rsidRPr="0044450E" w:rsidRDefault="00133921" w:rsidP="00133921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50E">
        <w:rPr>
          <w:rFonts w:ascii="Times New Roman" w:hAnsi="Times New Roman" w:cs="Times New Roman"/>
          <w:sz w:val="24"/>
          <w:szCs w:val="24"/>
        </w:rPr>
        <w:t xml:space="preserve">A Câmara Municipal de Itapevi, no uso de suas atribuições legais, </w:t>
      </w:r>
      <w:r w:rsidRPr="0044450E">
        <w:rPr>
          <w:rFonts w:ascii="Times New Roman" w:hAnsi="Times New Roman" w:cs="Times New Roman"/>
          <w:b/>
          <w:sz w:val="24"/>
          <w:szCs w:val="24"/>
        </w:rPr>
        <w:t>DECRETA:</w:t>
      </w:r>
    </w:p>
    <w:p w:rsidR="00133921" w:rsidRPr="0044450E" w:rsidRDefault="00133921" w:rsidP="00133921">
      <w:pPr>
        <w:spacing w:after="240" w:line="360" w:lineRule="exact"/>
        <w:jc w:val="both"/>
        <w:rPr>
          <w:rFonts w:ascii="Times New Roman" w:hAnsi="Times New Roman" w:cs="Times New Roman"/>
        </w:rPr>
      </w:pPr>
      <w:r w:rsidRPr="0044450E">
        <w:rPr>
          <w:rFonts w:ascii="Times New Roman" w:hAnsi="Times New Roman" w:cs="Times New Roman"/>
          <w:b/>
        </w:rPr>
        <w:t>Art. 1</w:t>
      </w:r>
      <w:r w:rsidRPr="0044450E">
        <w:rPr>
          <w:rFonts w:ascii="Times New Roman" w:hAnsi="Times New Roman" w:cs="Times New Roman"/>
          <w:b/>
          <w:vertAlign w:val="superscript"/>
        </w:rPr>
        <w:t>o</w:t>
      </w:r>
      <w:r w:rsidRPr="0044450E">
        <w:rPr>
          <w:rFonts w:ascii="Times New Roman" w:hAnsi="Times New Roman" w:cs="Times New Roman"/>
        </w:rPr>
        <w:t xml:space="preserve"> Fica concedida a Láurea 18 de Fevereiro às seguintes pessoas: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Abdias Soares Matias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Anderson </w:t>
      </w:r>
      <w:proofErr w:type="spellStart"/>
      <w:r w:rsidRPr="009121DD">
        <w:rPr>
          <w:rFonts w:ascii="Times New Roman" w:hAnsi="Times New Roman" w:cs="Times New Roman"/>
        </w:rPr>
        <w:t>Cavanha</w:t>
      </w:r>
      <w:proofErr w:type="spellEnd"/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proofErr w:type="spellStart"/>
      <w:r w:rsidRPr="009121DD">
        <w:rPr>
          <w:rFonts w:ascii="Times New Roman" w:hAnsi="Times New Roman" w:cs="Times New Roman"/>
        </w:rPr>
        <w:t>Angelo</w:t>
      </w:r>
      <w:proofErr w:type="spellEnd"/>
      <w:r w:rsidRPr="009121DD">
        <w:rPr>
          <w:rFonts w:ascii="Times New Roman" w:hAnsi="Times New Roman" w:cs="Times New Roman"/>
        </w:rPr>
        <w:t xml:space="preserve"> Aparecido Moitinho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Antônio de Freitas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Célia Maria </w:t>
      </w:r>
      <w:proofErr w:type="spellStart"/>
      <w:r w:rsidRPr="009121DD">
        <w:rPr>
          <w:rFonts w:ascii="Times New Roman" w:hAnsi="Times New Roman" w:cs="Times New Roman"/>
        </w:rPr>
        <w:t>Campagnaro</w:t>
      </w:r>
      <w:proofErr w:type="spellEnd"/>
      <w:r w:rsidRPr="009121DD">
        <w:rPr>
          <w:rFonts w:ascii="Times New Roman" w:hAnsi="Times New Roman" w:cs="Times New Roman"/>
        </w:rPr>
        <w:t xml:space="preserve"> Moitinho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Charles Alan Pacheco de Moraes (Representante do emancipador Joaquim Mendes de Moraes.)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Cícero Guedes de Sales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proofErr w:type="spellStart"/>
      <w:r w:rsidRPr="009121DD">
        <w:rPr>
          <w:rFonts w:ascii="Times New Roman" w:hAnsi="Times New Roman" w:cs="Times New Roman"/>
        </w:rPr>
        <w:t>Cidnei</w:t>
      </w:r>
      <w:proofErr w:type="spellEnd"/>
      <w:r w:rsidRPr="009121DD">
        <w:rPr>
          <w:rFonts w:ascii="Times New Roman" w:hAnsi="Times New Roman" w:cs="Times New Roman"/>
        </w:rPr>
        <w:t xml:space="preserve"> Cintra Ribeiro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Daniele Felix </w:t>
      </w:r>
      <w:proofErr w:type="spellStart"/>
      <w:r w:rsidRPr="009121DD">
        <w:rPr>
          <w:rFonts w:ascii="Times New Roman" w:hAnsi="Times New Roman" w:cs="Times New Roman"/>
        </w:rPr>
        <w:t>Tamanini</w:t>
      </w:r>
      <w:proofErr w:type="spellEnd"/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Douglas Soares Matias Vanderlei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Dr. Amin </w:t>
      </w:r>
      <w:proofErr w:type="spellStart"/>
      <w:r w:rsidRPr="009121DD">
        <w:rPr>
          <w:rFonts w:ascii="Times New Roman" w:hAnsi="Times New Roman" w:cs="Times New Roman"/>
        </w:rPr>
        <w:t>Nacif</w:t>
      </w:r>
      <w:proofErr w:type="spellEnd"/>
      <w:r w:rsidRPr="009121DD">
        <w:rPr>
          <w:rFonts w:ascii="Times New Roman" w:hAnsi="Times New Roman" w:cs="Times New Roman"/>
        </w:rPr>
        <w:t xml:space="preserve"> </w:t>
      </w:r>
      <w:proofErr w:type="spellStart"/>
      <w:r w:rsidRPr="009121DD">
        <w:rPr>
          <w:rFonts w:ascii="Times New Roman" w:hAnsi="Times New Roman" w:cs="Times New Roman"/>
        </w:rPr>
        <w:t>Chalupe</w:t>
      </w:r>
      <w:proofErr w:type="spellEnd"/>
      <w:r w:rsidRPr="009121DD">
        <w:rPr>
          <w:rFonts w:ascii="Times New Roman" w:hAnsi="Times New Roman" w:cs="Times New Roman"/>
        </w:rPr>
        <w:t xml:space="preserve"> Neto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Elisangela Cristina de Oliveira Egídio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Fabiana Santiago </w:t>
      </w:r>
      <w:proofErr w:type="spellStart"/>
      <w:r w:rsidRPr="009121DD">
        <w:rPr>
          <w:rFonts w:ascii="Times New Roman" w:hAnsi="Times New Roman" w:cs="Times New Roman"/>
        </w:rPr>
        <w:t>Chastinet</w:t>
      </w:r>
      <w:proofErr w:type="spellEnd"/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Fábio </w:t>
      </w:r>
      <w:proofErr w:type="spellStart"/>
      <w:r w:rsidRPr="009121DD">
        <w:rPr>
          <w:rFonts w:ascii="Times New Roman" w:hAnsi="Times New Roman" w:cs="Times New Roman"/>
        </w:rPr>
        <w:t>Chastinet</w:t>
      </w:r>
      <w:proofErr w:type="spellEnd"/>
      <w:r w:rsidRPr="009121DD">
        <w:rPr>
          <w:rFonts w:ascii="Times New Roman" w:hAnsi="Times New Roman" w:cs="Times New Roman"/>
        </w:rPr>
        <w:t xml:space="preserve"> Estevam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Fernando Ferreira </w:t>
      </w:r>
      <w:proofErr w:type="spellStart"/>
      <w:r w:rsidRPr="009121DD">
        <w:rPr>
          <w:rFonts w:ascii="Times New Roman" w:hAnsi="Times New Roman" w:cs="Times New Roman"/>
        </w:rPr>
        <w:t>Tamanini</w:t>
      </w:r>
      <w:proofErr w:type="spellEnd"/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Hussein Ibrahim </w:t>
      </w:r>
      <w:proofErr w:type="spellStart"/>
      <w:r w:rsidRPr="009121DD">
        <w:rPr>
          <w:rFonts w:ascii="Times New Roman" w:hAnsi="Times New Roman" w:cs="Times New Roman"/>
        </w:rPr>
        <w:t>Kourani</w:t>
      </w:r>
      <w:proofErr w:type="spellEnd"/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proofErr w:type="spellStart"/>
      <w:r w:rsidRPr="009121DD">
        <w:rPr>
          <w:rFonts w:ascii="Times New Roman" w:hAnsi="Times New Roman" w:cs="Times New Roman"/>
        </w:rPr>
        <w:t>Issa</w:t>
      </w:r>
      <w:proofErr w:type="spellEnd"/>
      <w:r w:rsidRPr="009121DD">
        <w:rPr>
          <w:rFonts w:ascii="Times New Roman" w:hAnsi="Times New Roman" w:cs="Times New Roman"/>
        </w:rPr>
        <w:t xml:space="preserve"> Ibrahim </w:t>
      </w:r>
      <w:proofErr w:type="spellStart"/>
      <w:r w:rsidRPr="009121DD">
        <w:rPr>
          <w:rFonts w:ascii="Times New Roman" w:hAnsi="Times New Roman" w:cs="Times New Roman"/>
        </w:rPr>
        <w:t>Kourani</w:t>
      </w:r>
      <w:proofErr w:type="spellEnd"/>
      <w:r w:rsidRPr="009121DD">
        <w:rPr>
          <w:rFonts w:ascii="Times New Roman" w:hAnsi="Times New Roman" w:cs="Times New Roman"/>
        </w:rPr>
        <w:t xml:space="preserve">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Ivani Ferreira dos Santos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José Carlos de Oliveira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José Zacarias Sobrinho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Luciano Ronaldo dos Santos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Marcelo Augusto Pedroso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lastRenderedPageBreak/>
        <w:t xml:space="preserve">Márcia Regina da Silva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Marcos Duarte Egídio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Marcos Piazza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Marina de Castro Dornellas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Mariza Martins Borges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Mohamad Ibrahim Mussa </w:t>
      </w:r>
      <w:proofErr w:type="spellStart"/>
      <w:r w:rsidRPr="009121DD">
        <w:rPr>
          <w:rFonts w:ascii="Times New Roman" w:hAnsi="Times New Roman" w:cs="Times New Roman"/>
        </w:rPr>
        <w:t>Kourani</w:t>
      </w:r>
      <w:proofErr w:type="spellEnd"/>
      <w:r w:rsidRPr="009121DD">
        <w:rPr>
          <w:rFonts w:ascii="Times New Roman" w:hAnsi="Times New Roman" w:cs="Times New Roman"/>
        </w:rPr>
        <w:t xml:space="preserve"> (in memoriam)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Priscilla Souza Mariano </w:t>
      </w:r>
      <w:proofErr w:type="spellStart"/>
      <w:r w:rsidRPr="009121DD">
        <w:rPr>
          <w:rFonts w:ascii="Times New Roman" w:hAnsi="Times New Roman" w:cs="Times New Roman"/>
        </w:rPr>
        <w:t>Cavanha</w:t>
      </w:r>
      <w:proofErr w:type="spellEnd"/>
      <w:r w:rsidRPr="009121DD">
        <w:rPr>
          <w:rFonts w:ascii="Times New Roman" w:hAnsi="Times New Roman" w:cs="Times New Roman"/>
        </w:rPr>
        <w:t xml:space="preserve">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>Silvana de Campos Oliveira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Silvano Salim </w:t>
      </w:r>
      <w:proofErr w:type="spellStart"/>
      <w:r w:rsidRPr="009121DD">
        <w:rPr>
          <w:rFonts w:ascii="Times New Roman" w:hAnsi="Times New Roman" w:cs="Times New Roman"/>
        </w:rPr>
        <w:t>Chaluppe</w:t>
      </w:r>
      <w:proofErr w:type="spellEnd"/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proofErr w:type="spellStart"/>
      <w:r w:rsidRPr="009121DD">
        <w:rPr>
          <w:rFonts w:ascii="Times New Roman" w:hAnsi="Times New Roman" w:cs="Times New Roman"/>
        </w:rPr>
        <w:t>Sinezio</w:t>
      </w:r>
      <w:proofErr w:type="spellEnd"/>
      <w:r w:rsidRPr="009121DD">
        <w:rPr>
          <w:rFonts w:ascii="Times New Roman" w:hAnsi="Times New Roman" w:cs="Times New Roman"/>
        </w:rPr>
        <w:t xml:space="preserve"> Lourenço da Silva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Thiago da Silva Santos 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proofErr w:type="spellStart"/>
      <w:r w:rsidRPr="009121DD">
        <w:rPr>
          <w:rFonts w:ascii="Times New Roman" w:hAnsi="Times New Roman" w:cs="Times New Roman"/>
        </w:rPr>
        <w:t>Valteir</w:t>
      </w:r>
      <w:proofErr w:type="spellEnd"/>
      <w:r w:rsidRPr="009121DD">
        <w:rPr>
          <w:rFonts w:ascii="Times New Roman" w:hAnsi="Times New Roman" w:cs="Times New Roman"/>
        </w:rPr>
        <w:t xml:space="preserve"> Antônio Gonçalves</w:t>
      </w:r>
    </w:p>
    <w:p w:rsidR="00133921" w:rsidRPr="009121DD" w:rsidRDefault="00133921" w:rsidP="00133921">
      <w:pPr>
        <w:pStyle w:val="PargrafodaLista"/>
        <w:numPr>
          <w:ilvl w:val="0"/>
          <w:numId w:val="6"/>
        </w:numPr>
        <w:spacing w:after="240" w:line="360" w:lineRule="exact"/>
        <w:jc w:val="both"/>
        <w:rPr>
          <w:rFonts w:ascii="Times New Roman" w:hAnsi="Times New Roman" w:cs="Times New Roman"/>
        </w:rPr>
      </w:pPr>
      <w:r w:rsidRPr="009121DD">
        <w:rPr>
          <w:rFonts w:ascii="Times New Roman" w:hAnsi="Times New Roman" w:cs="Times New Roman"/>
        </w:rPr>
        <w:t xml:space="preserve">Wagner José Fernandes </w:t>
      </w:r>
    </w:p>
    <w:p w:rsidR="00133921" w:rsidRPr="0044450E" w:rsidRDefault="00133921" w:rsidP="00133921">
      <w:pPr>
        <w:spacing w:after="240" w:line="360" w:lineRule="exact"/>
        <w:jc w:val="both"/>
        <w:rPr>
          <w:rFonts w:ascii="Times New Roman" w:hAnsi="Times New Roman" w:cs="Times New Roman"/>
        </w:rPr>
      </w:pPr>
      <w:r w:rsidRPr="0044450E">
        <w:rPr>
          <w:rFonts w:ascii="Times New Roman" w:hAnsi="Times New Roman" w:cs="Times New Roman"/>
          <w:b/>
        </w:rPr>
        <w:t>Art. 2º</w:t>
      </w:r>
      <w:r w:rsidRPr="0044450E">
        <w:rPr>
          <w:rFonts w:ascii="Times New Roman" w:hAnsi="Times New Roman" w:cs="Times New Roman"/>
        </w:rPr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4450E">
          <w:rPr>
            <w:rFonts w:ascii="Times New Roman" w:hAnsi="Times New Roman" w:cs="Times New Roman"/>
          </w:rPr>
          <w:t>em Sessão Solene</w:t>
        </w:r>
      </w:smartTag>
      <w:r w:rsidRPr="0044450E">
        <w:rPr>
          <w:rFonts w:ascii="Times New Roman" w:hAnsi="Times New Roman" w:cs="Times New Roman"/>
        </w:rPr>
        <w:t>, a ser convocada pelo Presidente da Câmara Municipal de Itapevi, especialmente para esse fim.</w:t>
      </w:r>
    </w:p>
    <w:p w:rsidR="00133921" w:rsidRPr="0044450E" w:rsidRDefault="00133921" w:rsidP="00133921">
      <w:pPr>
        <w:spacing w:after="240" w:line="360" w:lineRule="exact"/>
        <w:jc w:val="both"/>
        <w:rPr>
          <w:rFonts w:ascii="Times New Roman" w:hAnsi="Times New Roman" w:cs="Times New Roman"/>
        </w:rPr>
      </w:pPr>
      <w:r w:rsidRPr="0044450E">
        <w:rPr>
          <w:rFonts w:ascii="Times New Roman" w:hAnsi="Times New Roman" w:cs="Times New Roman"/>
          <w:b/>
        </w:rPr>
        <w:t>Art. 3º</w:t>
      </w:r>
      <w:r w:rsidRPr="0044450E">
        <w:rPr>
          <w:rFonts w:ascii="Times New Roman" w:hAnsi="Times New Roman" w:cs="Times New Roman"/>
        </w:rPr>
        <w:t xml:space="preserve"> As despesas decorrentes da execução deste Decreto Legislativo correrão por conta das dotações orçamentárias próprias, suplementadas se necessário.</w:t>
      </w:r>
    </w:p>
    <w:p w:rsidR="00133921" w:rsidRPr="0044450E" w:rsidRDefault="00133921" w:rsidP="00133921">
      <w:pPr>
        <w:spacing w:after="240" w:line="360" w:lineRule="exact"/>
        <w:jc w:val="both"/>
        <w:rPr>
          <w:rFonts w:ascii="Times New Roman" w:hAnsi="Times New Roman" w:cs="Times New Roman"/>
        </w:rPr>
      </w:pPr>
      <w:r w:rsidRPr="0044450E">
        <w:rPr>
          <w:rFonts w:ascii="Times New Roman" w:hAnsi="Times New Roman" w:cs="Times New Roman"/>
          <w:b/>
        </w:rPr>
        <w:t>Art. 4</w:t>
      </w:r>
      <w:r w:rsidRPr="0044450E">
        <w:rPr>
          <w:rFonts w:ascii="Times New Roman" w:hAnsi="Times New Roman" w:cs="Times New Roman"/>
          <w:b/>
          <w:vertAlign w:val="superscript"/>
        </w:rPr>
        <w:t>o</w:t>
      </w:r>
      <w:r w:rsidRPr="0044450E">
        <w:rPr>
          <w:rFonts w:ascii="Times New Roman" w:hAnsi="Times New Roman" w:cs="Times New Roman"/>
        </w:rPr>
        <w:t xml:space="preserve"> Este Decreto Legislativo entra em vigor na data de sua publicação, revogadas as disposições em contrário.</w:t>
      </w:r>
    </w:p>
    <w:p w:rsidR="00133921" w:rsidRPr="0044450E" w:rsidRDefault="00133921" w:rsidP="0013392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33921" w:rsidRPr="0044450E" w:rsidRDefault="00133921" w:rsidP="00133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921" w:rsidRPr="0044450E" w:rsidRDefault="00133921" w:rsidP="00133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450E">
        <w:rPr>
          <w:rFonts w:ascii="Times New Roman" w:hAnsi="Times New Roman" w:cs="Times New Roman"/>
          <w:bCs/>
          <w:sz w:val="24"/>
          <w:szCs w:val="24"/>
        </w:rPr>
        <w:t xml:space="preserve"> Câmara Municipal de Itapevi, </w:t>
      </w:r>
      <w:r>
        <w:rPr>
          <w:rFonts w:ascii="Times New Roman" w:hAnsi="Times New Roman" w:cs="Times New Roman"/>
          <w:bCs/>
          <w:sz w:val="24"/>
          <w:szCs w:val="24"/>
        </w:rPr>
        <w:t xml:space="preserve">11 </w:t>
      </w:r>
      <w:r w:rsidRPr="0044450E">
        <w:rPr>
          <w:rFonts w:ascii="Times New Roman" w:hAnsi="Times New Roman" w:cs="Times New Roman"/>
          <w:bCs/>
          <w:sz w:val="24"/>
          <w:szCs w:val="24"/>
        </w:rPr>
        <w:t>de fevereiro de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4450E">
        <w:rPr>
          <w:rFonts w:ascii="Times New Roman" w:hAnsi="Times New Roman" w:cs="Times New Roman"/>
          <w:bCs/>
          <w:sz w:val="24"/>
          <w:szCs w:val="24"/>
        </w:rPr>
        <w:t>.</w:t>
      </w:r>
    </w:p>
    <w:p w:rsidR="00133921" w:rsidRPr="0044450E" w:rsidRDefault="00133921" w:rsidP="00133921">
      <w:pPr>
        <w:spacing w:after="16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33921" w:rsidRPr="0044450E" w:rsidRDefault="00133921" w:rsidP="00133921">
      <w:pPr>
        <w:spacing w:after="16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33921" w:rsidRPr="0044450E" w:rsidRDefault="00133921" w:rsidP="00133921">
      <w:pPr>
        <w:rPr>
          <w:rFonts w:ascii="Times New Roman" w:hAnsi="Times New Roman" w:cs="Times New Roman"/>
          <w:b/>
        </w:rPr>
      </w:pPr>
      <w:r w:rsidRPr="0044450E">
        <w:rPr>
          <w:rFonts w:ascii="Times New Roman" w:hAnsi="Times New Roman" w:cs="Times New Roman"/>
          <w:b/>
        </w:rPr>
        <w:t>RAFAEL ALAN DE MORAES ROMEIRO</w:t>
      </w:r>
    </w:p>
    <w:p w:rsidR="00133921" w:rsidRPr="0044450E" w:rsidRDefault="00133921" w:rsidP="00133921">
      <w:pPr>
        <w:tabs>
          <w:tab w:val="left" w:pos="-180"/>
          <w:tab w:val="left" w:pos="2244"/>
        </w:tabs>
        <w:spacing w:after="0"/>
        <w:rPr>
          <w:rFonts w:ascii="Times New Roman" w:hAnsi="Times New Roman" w:cs="Times New Roman"/>
        </w:rPr>
      </w:pPr>
      <w:r w:rsidRPr="0044450E">
        <w:rPr>
          <w:rFonts w:ascii="Times New Roman" w:hAnsi="Times New Roman" w:cs="Times New Roman"/>
        </w:rPr>
        <w:t>Presidente</w:t>
      </w:r>
    </w:p>
    <w:p w:rsidR="00133921" w:rsidRPr="0044450E" w:rsidRDefault="00133921" w:rsidP="00133921">
      <w:pPr>
        <w:tabs>
          <w:tab w:val="left" w:pos="-180"/>
          <w:tab w:val="left" w:pos="2244"/>
        </w:tabs>
        <w:spacing w:after="0"/>
        <w:rPr>
          <w:rFonts w:ascii="Times New Roman" w:hAnsi="Times New Roman" w:cs="Times New Roman"/>
        </w:rPr>
      </w:pPr>
    </w:p>
    <w:p w:rsidR="00133921" w:rsidRPr="0044450E" w:rsidRDefault="00133921" w:rsidP="00133921">
      <w:pPr>
        <w:pStyle w:val="Corpodetexto"/>
        <w:rPr>
          <w:rFonts w:ascii="Times New Roman" w:eastAsiaTheme="minorHAnsi" w:hAnsi="Times New Roman"/>
          <w:sz w:val="22"/>
          <w:szCs w:val="22"/>
          <w:lang w:eastAsia="en-US"/>
        </w:rPr>
      </w:pPr>
    </w:p>
    <w:p w:rsidR="00133921" w:rsidRPr="0044450E" w:rsidRDefault="00133921" w:rsidP="00133921">
      <w:pPr>
        <w:rPr>
          <w:rFonts w:ascii="Times New Roman" w:hAnsi="Times New Roman" w:cs="Times New Roman"/>
          <w:b/>
        </w:rPr>
      </w:pPr>
      <w:r w:rsidRPr="0044450E">
        <w:rPr>
          <w:rFonts w:ascii="Times New Roman" w:hAnsi="Times New Roman" w:cs="Times New Roman"/>
          <w:b/>
        </w:rPr>
        <w:t>MAURÍCIO ALONSO MURAKAMI</w:t>
      </w:r>
    </w:p>
    <w:p w:rsidR="00133921" w:rsidRPr="0044450E" w:rsidRDefault="00133921" w:rsidP="00133921">
      <w:pPr>
        <w:pStyle w:val="Corpodetexto"/>
        <w:spacing w:line="276" w:lineRule="auto"/>
        <w:jc w:val="left"/>
        <w:rPr>
          <w:rFonts w:ascii="Times New Roman" w:eastAsiaTheme="minorHAnsi" w:hAnsi="Times New Roman"/>
          <w:sz w:val="22"/>
          <w:szCs w:val="22"/>
          <w:lang w:eastAsia="en-US"/>
        </w:rPr>
      </w:pPr>
      <w:r w:rsidRPr="0044450E">
        <w:rPr>
          <w:rFonts w:ascii="Times New Roman" w:eastAsiaTheme="minorHAnsi" w:hAnsi="Times New Roman"/>
          <w:sz w:val="22"/>
          <w:szCs w:val="22"/>
          <w:lang w:eastAsia="en-US"/>
        </w:rPr>
        <w:t xml:space="preserve">1º secretário </w:t>
      </w:r>
    </w:p>
    <w:p w:rsidR="00133921" w:rsidRPr="0044450E" w:rsidRDefault="00133921" w:rsidP="00133921">
      <w:pPr>
        <w:pStyle w:val="Corpodetexto"/>
        <w:spacing w:line="276" w:lineRule="auto"/>
        <w:jc w:val="left"/>
        <w:rPr>
          <w:rFonts w:ascii="Times New Roman" w:hAnsi="Times New Roman"/>
          <w:szCs w:val="24"/>
        </w:rPr>
      </w:pPr>
    </w:p>
    <w:p w:rsidR="00133921" w:rsidRPr="0044450E" w:rsidRDefault="00133921" w:rsidP="0013392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44450E">
        <w:rPr>
          <w:rFonts w:ascii="Times New Roman" w:hAnsi="Times New Roman" w:cs="Times New Roman"/>
          <w:sz w:val="24"/>
          <w:szCs w:val="24"/>
        </w:rPr>
        <w:t xml:space="preserve">Publicado na Coordenadoria do Processo Legislativo da Câmara Municipal de Itapevi aos </w:t>
      </w:r>
      <w:r>
        <w:rPr>
          <w:rFonts w:ascii="Times New Roman" w:hAnsi="Times New Roman" w:cs="Times New Roman"/>
          <w:sz w:val="24"/>
          <w:szCs w:val="24"/>
        </w:rPr>
        <w:t>onze</w:t>
      </w:r>
      <w:r w:rsidRPr="0044450E">
        <w:rPr>
          <w:rFonts w:ascii="Times New Roman" w:hAnsi="Times New Roman" w:cs="Times New Roman"/>
          <w:sz w:val="24"/>
          <w:szCs w:val="24"/>
        </w:rPr>
        <w:t xml:space="preserve"> dias do mês de fevereiro de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4450E">
        <w:rPr>
          <w:rFonts w:ascii="Times New Roman" w:hAnsi="Times New Roman" w:cs="Times New Roman"/>
          <w:sz w:val="24"/>
          <w:szCs w:val="24"/>
        </w:rPr>
        <w:t>.</w:t>
      </w:r>
    </w:p>
    <w:p w:rsidR="00133921" w:rsidRDefault="00133921" w:rsidP="00133921">
      <w:pPr>
        <w:spacing w:after="160"/>
        <w:rPr>
          <w:rFonts w:ascii="Times New Roman" w:hAnsi="Times New Roman" w:cs="Times New Roman"/>
          <w:b/>
          <w:sz w:val="24"/>
          <w:szCs w:val="24"/>
        </w:rPr>
      </w:pPr>
    </w:p>
    <w:p w:rsidR="00133921" w:rsidRPr="0044450E" w:rsidRDefault="00133921" w:rsidP="00133921">
      <w:pPr>
        <w:spacing w:after="160"/>
        <w:rPr>
          <w:rFonts w:ascii="Times New Roman" w:hAnsi="Times New Roman" w:cs="Times New Roman"/>
          <w:b/>
          <w:sz w:val="24"/>
          <w:szCs w:val="24"/>
        </w:rPr>
      </w:pPr>
      <w:r w:rsidRPr="0044450E">
        <w:rPr>
          <w:rFonts w:ascii="Times New Roman" w:hAnsi="Times New Roman" w:cs="Times New Roman"/>
          <w:b/>
          <w:sz w:val="24"/>
          <w:szCs w:val="24"/>
        </w:rPr>
        <w:t>ADRIANO DUARTE DO NASCIMENTO</w:t>
      </w:r>
    </w:p>
    <w:p w:rsidR="00133921" w:rsidRPr="0044450E" w:rsidRDefault="00133921" w:rsidP="00133921">
      <w:pPr>
        <w:spacing w:after="160"/>
        <w:rPr>
          <w:rFonts w:ascii="Times New Roman" w:hAnsi="Times New Roman" w:cs="Times New Roman"/>
          <w:bCs/>
          <w:sz w:val="24"/>
          <w:szCs w:val="24"/>
        </w:rPr>
      </w:pPr>
      <w:r w:rsidRPr="0044450E">
        <w:rPr>
          <w:rFonts w:ascii="Times New Roman" w:hAnsi="Times New Roman" w:cs="Times New Roman"/>
          <w:bCs/>
          <w:sz w:val="24"/>
          <w:szCs w:val="24"/>
        </w:rPr>
        <w:t>Coordenador do Processo Legislativo</w:t>
      </w:r>
    </w:p>
    <w:p w:rsidR="00133921" w:rsidRPr="0044450E" w:rsidRDefault="00133921" w:rsidP="00133921">
      <w:pPr>
        <w:spacing w:after="160"/>
        <w:rPr>
          <w:rFonts w:ascii="Times New Roman" w:hAnsi="Times New Roman" w:cs="Times New Roman"/>
          <w:bCs/>
          <w:sz w:val="24"/>
          <w:szCs w:val="24"/>
        </w:rPr>
      </w:pPr>
    </w:p>
    <w:p w:rsidR="00133921" w:rsidRPr="0044450E" w:rsidRDefault="00133921" w:rsidP="00133921">
      <w:pPr>
        <w:spacing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450E">
        <w:rPr>
          <w:rFonts w:ascii="Times New Roman" w:hAnsi="Times New Roman" w:cs="Times New Roman"/>
          <w:b/>
          <w:sz w:val="24"/>
          <w:szCs w:val="24"/>
        </w:rPr>
        <w:t>Projeto de Decreto Legislativo nº 00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44450E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133921" w:rsidRPr="0044450E" w:rsidRDefault="00133921" w:rsidP="0013392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44450E">
        <w:rPr>
          <w:rFonts w:ascii="Times New Roman" w:hAnsi="Times New Roman" w:cs="Times New Roman"/>
          <w:b/>
          <w:sz w:val="24"/>
          <w:szCs w:val="24"/>
        </w:rPr>
        <w:t xml:space="preserve">Autoria: </w:t>
      </w:r>
      <w:r w:rsidRPr="00E6519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Erondina Ferreira Godoy – PSD, Mauricio Alonso Murakami – PP, Mat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eus Andrade da Silva Santos – PL, Priscilla Souza Mariano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Cavanha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–PL</w:t>
      </w:r>
      <w:r w:rsidRPr="00E6519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e Rafael Alan de Moraes Romeiro - Podemos</w:t>
      </w:r>
    </w:p>
    <w:p w:rsidR="00DD4208" w:rsidRPr="000039F4" w:rsidRDefault="00DD4208" w:rsidP="007F6A97"/>
    <w:sectPr w:rsidR="00DD4208" w:rsidRPr="000039F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148" w:rsidRDefault="00333CD3">
      <w:pPr>
        <w:spacing w:after="0" w:line="240" w:lineRule="auto"/>
      </w:pPr>
      <w:r>
        <w:separator/>
      </w:r>
    </w:p>
  </w:endnote>
  <w:endnote w:type="continuationSeparator" w:id="0">
    <w:p w:rsidR="00742148" w:rsidRDefault="0033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148" w:rsidRDefault="00333CD3">
      <w:pPr>
        <w:spacing w:after="0" w:line="240" w:lineRule="auto"/>
      </w:pPr>
      <w:r>
        <w:separator/>
      </w:r>
    </w:p>
  </w:footnote>
  <w:footnote w:type="continuationSeparator" w:id="0">
    <w:p w:rsidR="00742148" w:rsidRDefault="0033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F7327">
    <w:pPr>
      <w:pStyle w:val="Cabealho"/>
    </w:pPr>
    <w:r>
      <w:rPr>
        <w:noProof/>
      </w:rPr>
      <w:pict w14:anchorId="2B61B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F732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0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9E42A6"/>
    <w:multiLevelType w:val="hybridMultilevel"/>
    <w:tmpl w:val="21E0F1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3921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F5BDD"/>
    <w:rsid w:val="0055570B"/>
    <w:rsid w:val="005639AB"/>
    <w:rsid w:val="0058508C"/>
    <w:rsid w:val="00585C0C"/>
    <w:rsid w:val="005959C7"/>
    <w:rsid w:val="00597755"/>
    <w:rsid w:val="005979F0"/>
    <w:rsid w:val="005A7704"/>
    <w:rsid w:val="005F4268"/>
    <w:rsid w:val="00672462"/>
    <w:rsid w:val="006D314B"/>
    <w:rsid w:val="006F0BA0"/>
    <w:rsid w:val="007000C2"/>
    <w:rsid w:val="00722F88"/>
    <w:rsid w:val="007320E9"/>
    <w:rsid w:val="00742148"/>
    <w:rsid w:val="007F6A97"/>
    <w:rsid w:val="00870521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D3F1D"/>
    <w:rsid w:val="00DD4208"/>
    <w:rsid w:val="00DF7327"/>
    <w:rsid w:val="00E22A39"/>
    <w:rsid w:val="00E44D9F"/>
    <w:rsid w:val="00E7394E"/>
    <w:rsid w:val="00E86C3D"/>
    <w:rsid w:val="00EB339F"/>
    <w:rsid w:val="00ED03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13392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33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7D120-F08D-4AF1-8D44-9F7690D4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Talita Galvão de  Oliveira</cp:lastModifiedBy>
  <cp:revision>3</cp:revision>
  <cp:lastPrinted>2021-07-01T13:05:00Z</cp:lastPrinted>
  <dcterms:created xsi:type="dcterms:W3CDTF">2025-02-12T15:15:00Z</dcterms:created>
  <dcterms:modified xsi:type="dcterms:W3CDTF">2025-02-12T15:26:00Z</dcterms:modified>
</cp:coreProperties>
</file>